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7E5A" w:rsidRDefault="00407E5A" w:rsidP="00407E5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Муниципальное бюджетное дошкольное образовательное учреждение № 70</w:t>
      </w:r>
    </w:p>
    <w:p w:rsidR="00407E5A" w:rsidRDefault="00407E5A" w:rsidP="00407E5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детский сад «Золотая рыбка»</w:t>
      </w:r>
    </w:p>
    <w:p w:rsidR="00407E5A" w:rsidRDefault="00407E5A" w:rsidP="00407E5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7E5A" w:rsidRDefault="00407E5A" w:rsidP="00407E5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7E5A" w:rsidRDefault="00407E5A" w:rsidP="00407E5A">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«Согласовано»                                                                                  «Утверждено»                      </w:t>
      </w:r>
    </w:p>
    <w:p w:rsidR="00407E5A" w:rsidRDefault="00407E5A" w:rsidP="00407E5A">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Директор УМЦ                                                                                  Заведующий МБДОУ №70</w:t>
      </w:r>
    </w:p>
    <w:p w:rsidR="00407E5A" w:rsidRPr="00407E5A" w:rsidRDefault="00407E5A" w:rsidP="00407E5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    /                                                                      ______________ /Курс Е. В./ «____»____________2021г.</w:t>
      </w:r>
      <w:r w:rsidRPr="00407E5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«____»____________2021г.</w:t>
      </w:r>
    </w:p>
    <w:p w:rsidR="00407E5A" w:rsidRPr="00407E5A" w:rsidRDefault="00407E5A" w:rsidP="00407E5A">
      <w:pPr>
        <w:shd w:val="clear" w:color="auto" w:fill="FFFFFF"/>
        <w:spacing w:after="0" w:line="240" w:lineRule="auto"/>
        <w:rPr>
          <w:rFonts w:ascii="Times New Roman" w:eastAsia="Times New Roman" w:hAnsi="Times New Roman" w:cs="Times New Roman"/>
          <w:bCs/>
          <w:color w:val="000000"/>
          <w:sz w:val="24"/>
          <w:szCs w:val="24"/>
          <w:lang w:eastAsia="ru-RU"/>
        </w:rPr>
      </w:pPr>
    </w:p>
    <w:p w:rsid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07E5A" w:rsidRDefault="00407E5A" w:rsidP="00407E5A">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07E5A">
        <w:rPr>
          <w:rFonts w:ascii="Times New Roman" w:eastAsia="Times New Roman" w:hAnsi="Times New Roman" w:cs="Times New Roman"/>
          <w:b/>
          <w:bCs/>
          <w:color w:val="000000"/>
          <w:sz w:val="28"/>
          <w:szCs w:val="28"/>
          <w:lang w:eastAsia="ru-RU"/>
        </w:rPr>
        <w:t>КРУЖОК</w:t>
      </w:r>
      <w:r>
        <w:rPr>
          <w:rFonts w:ascii="Times New Roman" w:eastAsia="Times New Roman" w:hAnsi="Times New Roman" w:cs="Times New Roman"/>
          <w:color w:val="000000"/>
          <w:sz w:val="28"/>
          <w:szCs w:val="28"/>
          <w:lang w:eastAsia="ru-RU"/>
        </w:rPr>
        <w:t xml:space="preserve"> </w:t>
      </w:r>
      <w:r w:rsidRPr="00407E5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РАДУГА</w:t>
      </w:r>
      <w:r w:rsidRPr="00407E5A">
        <w:rPr>
          <w:rFonts w:ascii="Times New Roman" w:eastAsia="Times New Roman" w:hAnsi="Times New Roman" w:cs="Times New Roman"/>
          <w:b/>
          <w:bCs/>
          <w:color w:val="000000"/>
          <w:sz w:val="28"/>
          <w:szCs w:val="28"/>
          <w:lang w:eastAsia="ru-RU"/>
        </w:rPr>
        <w:t>»</w:t>
      </w:r>
    </w:p>
    <w:p w:rsid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07E5A" w:rsidRP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07E5A" w:rsidRPr="00407E5A" w:rsidRDefault="00407E5A" w:rsidP="00407E5A">
      <w:pPr>
        <w:shd w:val="clear" w:color="auto" w:fill="FFFFFF"/>
        <w:spacing w:after="0" w:line="240" w:lineRule="auto"/>
        <w:jc w:val="right"/>
        <w:rPr>
          <w:rFonts w:ascii="Times New Roman" w:eastAsia="Times New Roman" w:hAnsi="Times New Roman" w:cs="Times New Roman"/>
          <w:color w:val="000000"/>
          <w:sz w:val="24"/>
          <w:szCs w:val="28"/>
          <w:lang w:eastAsia="ru-RU"/>
        </w:rPr>
      </w:pPr>
      <w:r w:rsidRPr="00407E5A">
        <w:rPr>
          <w:rFonts w:ascii="Times New Roman" w:eastAsia="Times New Roman" w:hAnsi="Times New Roman" w:cs="Times New Roman"/>
          <w:b/>
          <w:bCs/>
          <w:color w:val="000000"/>
          <w:sz w:val="24"/>
          <w:szCs w:val="28"/>
          <w:lang w:eastAsia="ru-RU"/>
        </w:rPr>
        <w:t>Программа разработана</w:t>
      </w:r>
    </w:p>
    <w:p w:rsidR="00407E5A" w:rsidRPr="00407E5A" w:rsidRDefault="00407E5A" w:rsidP="00407E5A">
      <w:pPr>
        <w:shd w:val="clear" w:color="auto" w:fill="FFFFFF"/>
        <w:spacing w:after="0" w:line="240" w:lineRule="auto"/>
        <w:jc w:val="right"/>
        <w:rPr>
          <w:rFonts w:ascii="Times New Roman" w:eastAsia="Times New Roman" w:hAnsi="Times New Roman" w:cs="Times New Roman"/>
          <w:color w:val="000000"/>
          <w:sz w:val="24"/>
          <w:szCs w:val="28"/>
          <w:lang w:eastAsia="ru-RU"/>
        </w:rPr>
      </w:pPr>
      <w:r w:rsidRPr="00407E5A">
        <w:rPr>
          <w:rFonts w:ascii="Times New Roman" w:eastAsia="Times New Roman" w:hAnsi="Times New Roman" w:cs="Times New Roman"/>
          <w:b/>
          <w:bCs/>
          <w:color w:val="000000"/>
          <w:sz w:val="24"/>
          <w:szCs w:val="28"/>
          <w:lang w:eastAsia="ru-RU"/>
        </w:rPr>
        <w:t>воспитателем</w:t>
      </w:r>
    </w:p>
    <w:p w:rsidR="00407E5A" w:rsidRPr="00407E5A" w:rsidRDefault="00407E5A" w:rsidP="00407E5A">
      <w:pPr>
        <w:shd w:val="clear" w:color="auto" w:fill="FFFFFF"/>
        <w:spacing w:after="0" w:line="240" w:lineRule="auto"/>
        <w:jc w:val="right"/>
        <w:rPr>
          <w:rFonts w:ascii="Times New Roman" w:eastAsia="Times New Roman" w:hAnsi="Times New Roman" w:cs="Times New Roman"/>
          <w:b/>
          <w:bCs/>
          <w:color w:val="000000"/>
          <w:sz w:val="24"/>
          <w:szCs w:val="28"/>
          <w:lang w:eastAsia="ru-RU"/>
        </w:rPr>
      </w:pPr>
      <w:r w:rsidRPr="00407E5A">
        <w:rPr>
          <w:rFonts w:ascii="Times New Roman" w:eastAsia="Times New Roman" w:hAnsi="Times New Roman" w:cs="Times New Roman"/>
          <w:b/>
          <w:bCs/>
          <w:color w:val="000000"/>
          <w:sz w:val="24"/>
          <w:szCs w:val="28"/>
          <w:lang w:eastAsia="ru-RU"/>
        </w:rPr>
        <w:t>МБДОУ № 70 «Золотая рыбка»</w:t>
      </w:r>
    </w:p>
    <w:p w:rsidR="00407E5A" w:rsidRPr="00407E5A" w:rsidRDefault="00407E5A" w:rsidP="00407E5A">
      <w:pPr>
        <w:shd w:val="clear" w:color="auto" w:fill="FFFFFF"/>
        <w:spacing w:after="0" w:line="240" w:lineRule="auto"/>
        <w:jc w:val="right"/>
        <w:rPr>
          <w:rFonts w:ascii="Times New Roman" w:eastAsia="Times New Roman" w:hAnsi="Times New Roman" w:cs="Times New Roman"/>
          <w:color w:val="000000"/>
          <w:sz w:val="24"/>
          <w:szCs w:val="28"/>
          <w:lang w:eastAsia="ru-RU"/>
        </w:rPr>
      </w:pPr>
      <w:r w:rsidRPr="00407E5A">
        <w:rPr>
          <w:rFonts w:ascii="Times New Roman" w:eastAsia="Times New Roman" w:hAnsi="Times New Roman" w:cs="Times New Roman"/>
          <w:b/>
          <w:bCs/>
          <w:color w:val="000000"/>
          <w:sz w:val="24"/>
          <w:szCs w:val="28"/>
          <w:lang w:eastAsia="ru-RU"/>
        </w:rPr>
        <w:t>Побединской И. В.</w:t>
      </w: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4"/>
          <w:szCs w:val="28"/>
          <w:lang w:eastAsia="ru-RU"/>
        </w:rPr>
        <w:br/>
      </w:r>
      <w:r w:rsidRPr="00407E5A">
        <w:rPr>
          <w:rFonts w:ascii="Times New Roman" w:eastAsia="Times New Roman" w:hAnsi="Times New Roman" w:cs="Times New Roman"/>
          <w:color w:val="000000"/>
          <w:sz w:val="28"/>
          <w:szCs w:val="28"/>
          <w:lang w:eastAsia="ru-RU"/>
        </w:rPr>
        <w:t> </w:t>
      </w: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07E5A" w:rsidRPr="00407E5A" w:rsidRDefault="00407E5A" w:rsidP="00407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Мытищи, 202</w:t>
      </w:r>
      <w:r w:rsidR="00B72BB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г.</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t>Содержание дополнительной программы «</w:t>
      </w:r>
      <w:r w:rsidR="00882031">
        <w:rPr>
          <w:rFonts w:ascii="Times New Roman" w:eastAsia="Times New Roman" w:hAnsi="Times New Roman" w:cs="Times New Roman"/>
          <w:b/>
          <w:bCs/>
          <w:color w:val="000000"/>
          <w:sz w:val="28"/>
          <w:szCs w:val="28"/>
          <w:lang w:eastAsia="ru-RU"/>
        </w:rPr>
        <w:t>Радуга</w:t>
      </w:r>
      <w:r w:rsidRPr="00407E5A">
        <w:rPr>
          <w:rFonts w:ascii="Times New Roman" w:eastAsia="Times New Roman" w:hAnsi="Times New Roman" w:cs="Times New Roman"/>
          <w:b/>
          <w:bCs/>
          <w:color w:val="000000"/>
          <w:sz w:val="28"/>
          <w:szCs w:val="28"/>
          <w:lang w:eastAsia="ru-RU"/>
        </w:rPr>
        <w:t>»</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I. Пояснительная записка.</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1.</w:t>
      </w:r>
      <w:proofErr w:type="gramStart"/>
      <w:r w:rsidRPr="00407E5A">
        <w:rPr>
          <w:rFonts w:ascii="Times New Roman" w:eastAsia="Times New Roman" w:hAnsi="Times New Roman" w:cs="Times New Roman"/>
          <w:color w:val="000000"/>
          <w:sz w:val="28"/>
          <w:szCs w:val="28"/>
          <w:lang w:eastAsia="ru-RU"/>
        </w:rPr>
        <w:t>1.Актуальность</w:t>
      </w:r>
      <w:proofErr w:type="gramEnd"/>
      <w:r w:rsidRPr="00407E5A">
        <w:rPr>
          <w:rFonts w:ascii="Times New Roman" w:eastAsia="Times New Roman" w:hAnsi="Times New Roman" w:cs="Times New Roman"/>
          <w:color w:val="000000"/>
          <w:sz w:val="28"/>
          <w:szCs w:val="28"/>
          <w:lang w:eastAsia="ru-RU"/>
        </w:rPr>
        <w:t xml:space="preserve"> и педагогическая целесообразность и новизна программы.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1.2. Цели и задачи программы.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1.3. Содержание программы, её особенности и этапы.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1.4. Режим и форма организации педагогического процесса.</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1.5. Требования к уровню подготовки воспитанников.</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1.6. Ожидаемые результаты и способы определения их результативности.</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1.7. Средства, необходимые для реализации программы. Документация и отчетность.</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II. Учебно-тематический план и содержание программы.</w:t>
      </w:r>
    </w:p>
    <w:p w:rsidR="00407E5A" w:rsidRPr="00407E5A" w:rsidRDefault="00216AB6"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00407E5A" w:rsidRPr="00407E5A">
        <w:rPr>
          <w:rFonts w:ascii="Times New Roman" w:eastAsia="Times New Roman" w:hAnsi="Times New Roman" w:cs="Times New Roman"/>
          <w:color w:val="000000"/>
          <w:sz w:val="28"/>
          <w:szCs w:val="28"/>
          <w:lang w:eastAsia="ru-RU"/>
        </w:rPr>
        <w:t>Методическое обеспечение программы.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III. Список используемой литературы.</w:t>
      </w: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br/>
        <w:t> </w:t>
      </w: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16AB6" w:rsidRDefault="00216AB6"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16AB6" w:rsidRDefault="00216AB6"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16AB6" w:rsidRDefault="00216AB6"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16AB6" w:rsidRDefault="00216AB6"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lastRenderedPageBreak/>
        <w:t>I. Пояснительная записка</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t>1.1 Актуальность, педагогическая целесообразность и новизна программы.</w:t>
      </w:r>
    </w:p>
    <w:p w:rsidR="00216AB6" w:rsidRDefault="00407E5A" w:rsidP="00216A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Дошкольный возраст – период приобщения к миру и общечеловеческих ценностей, время установления первых отношений с людьми. Для нормального развития детям необходимо творческое самовыражение. Они любят сочинять, выдумывать, фантазировать, изображать, перевоплощать. Детское творчество само по себе не проявляется. Ребенок познает мир всеми органами чувств. Чем богаче, разнообразнее жизненные впечатления ребенка, тем я</w:t>
      </w:r>
      <w:r w:rsidR="00216AB6">
        <w:rPr>
          <w:rFonts w:ascii="Times New Roman" w:eastAsia="Times New Roman" w:hAnsi="Times New Roman" w:cs="Times New Roman"/>
          <w:color w:val="000000"/>
          <w:sz w:val="28"/>
          <w:szCs w:val="28"/>
          <w:lang w:eastAsia="ru-RU"/>
        </w:rPr>
        <w:t>рче и необычнее его ассоциации.</w:t>
      </w:r>
    </w:p>
    <w:p w:rsidR="00407E5A" w:rsidRPr="00407E5A" w:rsidRDefault="00407E5A" w:rsidP="00216A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перед ними цели.</w:t>
      </w:r>
    </w:p>
    <w:p w:rsidR="00407E5A" w:rsidRDefault="00216AB6" w:rsidP="00216A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w:t>
      </w:r>
      <w:r w:rsidR="00407E5A" w:rsidRPr="00407E5A">
        <w:rPr>
          <w:rFonts w:ascii="Times New Roman" w:eastAsia="Times New Roman" w:hAnsi="Times New Roman" w:cs="Times New Roman"/>
          <w:color w:val="000000"/>
          <w:sz w:val="28"/>
          <w:szCs w:val="28"/>
          <w:lang w:eastAsia="ru-RU"/>
        </w:rPr>
        <w:t>эстетическое развитие –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 процесс усвоения искусствоведческих знаний, умений, навыков, развития способностей к художественному творчеству. Искусство является незаменимым средством формирования духовного мира детей: литература, музыка, театр, скульптура, народное творчество, живопись. Оно пробуждает у детей дошкольного возраста эмоционально – 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w:t>
      </w:r>
    </w:p>
    <w:p w:rsidR="00216AB6" w:rsidRPr="00407E5A" w:rsidRDefault="00216AB6" w:rsidP="00216A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07E5A" w:rsidRPr="00216AB6" w:rsidRDefault="00407E5A" w:rsidP="00216AB6">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216AB6">
        <w:rPr>
          <w:rFonts w:ascii="Times New Roman" w:eastAsia="Times New Roman" w:hAnsi="Times New Roman" w:cs="Times New Roman"/>
          <w:b/>
          <w:bCs/>
          <w:color w:val="000000"/>
          <w:sz w:val="28"/>
          <w:szCs w:val="28"/>
          <w:u w:val="single"/>
          <w:lang w:eastAsia="ru-RU"/>
        </w:rPr>
        <w:t>Актуальность</w:t>
      </w:r>
    </w:p>
    <w:p w:rsidR="00407E5A" w:rsidRPr="00407E5A" w:rsidRDefault="00407E5A" w:rsidP="00216A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Большой потенциал для раскрытия детского творчества заключен в изобразительной деятельности дошкольников.</w:t>
      </w:r>
    </w:p>
    <w:p w:rsidR="00407E5A" w:rsidRPr="00795A38" w:rsidRDefault="00407E5A" w:rsidP="00795A38">
      <w:pPr>
        <w:shd w:val="clear" w:color="auto" w:fill="FFFFFF"/>
        <w:spacing w:after="0" w:line="240" w:lineRule="auto"/>
        <w:ind w:firstLine="709"/>
        <w:jc w:val="both"/>
        <w:rPr>
          <w:rFonts w:ascii="Times New Roman" w:eastAsia="Times New Roman" w:hAnsi="Times New Roman" w:cs="Times New Roman"/>
          <w:strike/>
          <w:color w:val="000000"/>
          <w:sz w:val="28"/>
          <w:szCs w:val="28"/>
          <w:lang w:eastAsia="ru-RU"/>
        </w:rPr>
      </w:pPr>
      <w:r w:rsidRPr="00407E5A">
        <w:rPr>
          <w:rFonts w:ascii="Times New Roman" w:eastAsia="Times New Roman" w:hAnsi="Times New Roman" w:cs="Times New Roman"/>
          <w:color w:val="000000"/>
          <w:sz w:val="28"/>
          <w:szCs w:val="28"/>
          <w:lang w:eastAsia="ru-RU"/>
        </w:rPr>
        <w:t xml:space="preserve">Педагогическая работа показывает, что отсутствие необходимых изобразительных умений у детей часто приводит к обыденности и невыразительности детских работ, так как, не владея определенными способами изображения, дети исключают из своего рисунка те образы, нарисовать которые затрудняются. Несформированность графических навыков и умений мешает ребенку выражать в рисунках задуманное, адекватно изображать предметы объективного мира и затрудняет развитие </w:t>
      </w:r>
      <w:r w:rsidRPr="00407E5A">
        <w:rPr>
          <w:rFonts w:ascii="Times New Roman" w:eastAsia="Times New Roman" w:hAnsi="Times New Roman" w:cs="Times New Roman"/>
          <w:color w:val="000000"/>
          <w:sz w:val="28"/>
          <w:szCs w:val="28"/>
          <w:lang w:eastAsia="ru-RU"/>
        </w:rPr>
        <w:lastRenderedPageBreak/>
        <w:t xml:space="preserve">познания и эстетического восприятия. </w:t>
      </w:r>
      <w:r w:rsidRPr="001B6C2C">
        <w:rPr>
          <w:rFonts w:ascii="Times New Roman" w:eastAsia="Times New Roman" w:hAnsi="Times New Roman" w:cs="Times New Roman"/>
          <w:sz w:val="28"/>
          <w:szCs w:val="28"/>
          <w:lang w:eastAsia="ru-RU"/>
        </w:rPr>
        <w:t xml:space="preserve">Наблюдения за </w:t>
      </w:r>
      <w:r w:rsidR="001B6C2C" w:rsidRPr="001B6C2C">
        <w:rPr>
          <w:rFonts w:ascii="Times New Roman" w:eastAsia="Times New Roman" w:hAnsi="Times New Roman" w:cs="Times New Roman"/>
          <w:sz w:val="28"/>
          <w:szCs w:val="28"/>
          <w:lang w:eastAsia="ru-RU"/>
        </w:rPr>
        <w:t>детьми во время изобразительно деятельности в образовательном процессе</w:t>
      </w:r>
      <w:r w:rsidRPr="001B6C2C">
        <w:rPr>
          <w:rFonts w:ascii="Times New Roman" w:eastAsia="Times New Roman" w:hAnsi="Times New Roman" w:cs="Times New Roman"/>
          <w:sz w:val="28"/>
          <w:szCs w:val="28"/>
          <w:lang w:eastAsia="ru-RU"/>
        </w:rPr>
        <w:t>, привели меня к выводу о не</w:t>
      </w:r>
      <w:r w:rsidR="00B00D4C" w:rsidRPr="001B6C2C">
        <w:rPr>
          <w:rFonts w:ascii="Times New Roman" w:eastAsia="Times New Roman" w:hAnsi="Times New Roman" w:cs="Times New Roman"/>
          <w:sz w:val="28"/>
          <w:szCs w:val="28"/>
          <w:lang w:eastAsia="ru-RU"/>
        </w:rPr>
        <w:t>обходимости проведения дополнительных занятий</w:t>
      </w:r>
      <w:r w:rsidRPr="001B6C2C">
        <w:rPr>
          <w:rFonts w:ascii="Times New Roman" w:eastAsia="Times New Roman" w:hAnsi="Times New Roman" w:cs="Times New Roman"/>
          <w:sz w:val="28"/>
          <w:szCs w:val="28"/>
          <w:lang w:eastAsia="ru-RU"/>
        </w:rPr>
        <w:t xml:space="preserve">, </w:t>
      </w:r>
      <w:r w:rsidR="00B00D4C" w:rsidRPr="001B6C2C">
        <w:rPr>
          <w:rFonts w:ascii="Times New Roman" w:eastAsia="Times New Roman" w:hAnsi="Times New Roman" w:cs="Times New Roman"/>
          <w:sz w:val="28"/>
          <w:szCs w:val="28"/>
          <w:lang w:eastAsia="ru-RU"/>
        </w:rPr>
        <w:t xml:space="preserve">которые дадут </w:t>
      </w:r>
      <w:r w:rsidR="001B6C2C" w:rsidRPr="001B6C2C">
        <w:rPr>
          <w:rFonts w:ascii="Times New Roman" w:eastAsia="Times New Roman" w:hAnsi="Times New Roman" w:cs="Times New Roman"/>
          <w:sz w:val="28"/>
          <w:szCs w:val="28"/>
          <w:lang w:eastAsia="ru-RU"/>
        </w:rPr>
        <w:t>возможность освоить знания</w:t>
      </w:r>
      <w:r w:rsidRPr="001B6C2C">
        <w:rPr>
          <w:rFonts w:ascii="Times New Roman" w:eastAsia="Times New Roman" w:hAnsi="Times New Roman" w:cs="Times New Roman"/>
          <w:sz w:val="28"/>
          <w:szCs w:val="28"/>
          <w:lang w:eastAsia="ru-RU"/>
        </w:rPr>
        <w:t xml:space="preserve"> у воспитанников, сформируют </w:t>
      </w:r>
      <w:r w:rsidR="001B6C2C" w:rsidRPr="001B6C2C">
        <w:rPr>
          <w:rFonts w:ascii="Times New Roman" w:eastAsia="Times New Roman" w:hAnsi="Times New Roman" w:cs="Times New Roman"/>
          <w:sz w:val="28"/>
          <w:szCs w:val="28"/>
          <w:lang w:eastAsia="ru-RU"/>
        </w:rPr>
        <w:t>устойчивую мотивацию к изодеятельности</w:t>
      </w:r>
      <w:r w:rsidRPr="001B6C2C">
        <w:rPr>
          <w:rFonts w:ascii="Times New Roman" w:eastAsia="Times New Roman" w:hAnsi="Times New Roman" w:cs="Times New Roman"/>
          <w:sz w:val="28"/>
          <w:szCs w:val="28"/>
          <w:lang w:eastAsia="ru-RU"/>
        </w:rPr>
        <w:t xml:space="preserve">. Приобщая детей к искусству, выбраны направления в работе – использование в рисовании, </w:t>
      </w:r>
      <w:r w:rsidR="001B6C2C" w:rsidRPr="001B6C2C">
        <w:rPr>
          <w:rFonts w:ascii="Times New Roman" w:eastAsia="Times New Roman" w:hAnsi="Times New Roman" w:cs="Times New Roman"/>
          <w:sz w:val="28"/>
          <w:szCs w:val="28"/>
          <w:lang w:eastAsia="ru-RU"/>
        </w:rPr>
        <w:t>аппликации, лепке различных</w:t>
      </w:r>
      <w:r w:rsidRPr="001B6C2C">
        <w:rPr>
          <w:rFonts w:ascii="Times New Roman" w:eastAsia="Times New Roman" w:hAnsi="Times New Roman" w:cs="Times New Roman"/>
          <w:sz w:val="28"/>
          <w:szCs w:val="28"/>
          <w:lang w:eastAsia="ru-RU"/>
        </w:rPr>
        <w:t xml:space="preserve"> техник. Так возникла необходимость со</w:t>
      </w:r>
      <w:r w:rsidR="001B6C2C" w:rsidRPr="001B6C2C">
        <w:rPr>
          <w:rFonts w:ascii="Times New Roman" w:eastAsia="Times New Roman" w:hAnsi="Times New Roman" w:cs="Times New Roman"/>
          <w:sz w:val="28"/>
          <w:szCs w:val="28"/>
          <w:lang w:eastAsia="ru-RU"/>
        </w:rPr>
        <w:t>здать кружок «Радуга</w:t>
      </w:r>
      <w:r w:rsidRPr="001B6C2C">
        <w:rPr>
          <w:rFonts w:ascii="Times New Roman" w:eastAsia="Times New Roman" w:hAnsi="Times New Roman" w:cs="Times New Roman"/>
          <w:sz w:val="28"/>
          <w:szCs w:val="28"/>
          <w:lang w:eastAsia="ru-RU"/>
        </w:rPr>
        <w:t xml:space="preserve">», где вместе с детьми используем разные виды </w:t>
      </w:r>
      <w:r w:rsidR="001B6C2C" w:rsidRPr="001B6C2C">
        <w:rPr>
          <w:rFonts w:ascii="Times New Roman" w:eastAsia="Times New Roman" w:hAnsi="Times New Roman" w:cs="Times New Roman"/>
          <w:sz w:val="28"/>
          <w:szCs w:val="28"/>
          <w:lang w:eastAsia="ru-RU"/>
        </w:rPr>
        <w:t xml:space="preserve">традиционных и </w:t>
      </w:r>
      <w:r w:rsidRPr="001B6C2C">
        <w:rPr>
          <w:rFonts w:ascii="Times New Roman" w:eastAsia="Times New Roman" w:hAnsi="Times New Roman" w:cs="Times New Roman"/>
          <w:sz w:val="28"/>
          <w:szCs w:val="28"/>
          <w:lang w:eastAsia="ru-RU"/>
        </w:rPr>
        <w:t xml:space="preserve">нетрадиционных техник рисования, аппликации, лепки, которые стимулируют творческий потенциал детей, развивают их художественно </w:t>
      </w:r>
      <w:r w:rsidR="001B6C2C" w:rsidRPr="001B6C2C">
        <w:rPr>
          <w:rFonts w:ascii="Times New Roman" w:eastAsia="Times New Roman" w:hAnsi="Times New Roman" w:cs="Times New Roman"/>
          <w:sz w:val="28"/>
          <w:szCs w:val="28"/>
          <w:lang w:eastAsia="ru-RU"/>
        </w:rPr>
        <w:t>– творческие способности. Каждое из  занятий</w:t>
      </w:r>
      <w:r w:rsidRPr="001B6C2C">
        <w:rPr>
          <w:rFonts w:ascii="Times New Roman" w:eastAsia="Times New Roman" w:hAnsi="Times New Roman" w:cs="Times New Roman"/>
          <w:sz w:val="28"/>
          <w:szCs w:val="28"/>
          <w:lang w:eastAsia="ru-RU"/>
        </w:rPr>
        <w:t xml:space="preserve"> – это маленькая игра. </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t>1.2. Цели и задачи программы.</w:t>
      </w:r>
    </w:p>
    <w:p w:rsidR="00882031" w:rsidRDefault="00407E5A" w:rsidP="008820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t>Цель:</w:t>
      </w:r>
      <w:r w:rsidRPr="00407E5A">
        <w:rPr>
          <w:rFonts w:ascii="Times New Roman" w:eastAsia="Times New Roman" w:hAnsi="Times New Roman" w:cs="Times New Roman"/>
          <w:color w:val="000000"/>
          <w:sz w:val="28"/>
          <w:szCs w:val="28"/>
          <w:lang w:eastAsia="ru-RU"/>
        </w:rPr>
        <w:t> </w:t>
      </w:r>
      <w:r w:rsidR="00882031" w:rsidRPr="00882031">
        <w:rPr>
          <w:rFonts w:ascii="Times New Roman" w:eastAsia="Times New Roman" w:hAnsi="Times New Roman" w:cs="Times New Roman"/>
          <w:color w:val="000000"/>
          <w:sz w:val="28"/>
          <w:szCs w:val="28"/>
          <w:lang w:eastAsia="ru-RU"/>
        </w:rPr>
        <w:t>научить детей изображению предметов и явлений как средству образного отражения жизненных впечатлений. </w:t>
      </w:r>
    </w:p>
    <w:p w:rsidR="00407E5A" w:rsidRPr="00407E5A" w:rsidRDefault="00882031" w:rsidP="008820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b/>
          <w:bCs/>
          <w:color w:val="000000"/>
          <w:sz w:val="28"/>
          <w:szCs w:val="28"/>
          <w:lang w:eastAsia="ru-RU"/>
        </w:rPr>
        <w:t>Задачи:</w:t>
      </w:r>
      <w:r w:rsidRPr="00882031">
        <w:rPr>
          <w:rFonts w:ascii="Times New Roman" w:eastAsia="Times New Roman" w:hAnsi="Times New Roman" w:cs="Times New Roman"/>
          <w:color w:val="000000"/>
          <w:sz w:val="28"/>
          <w:szCs w:val="28"/>
          <w:lang w:eastAsia="ru-RU"/>
        </w:rPr>
        <w:t xml:space="preserve"> для детей от 3 до 5 лет</w:t>
      </w:r>
      <w:r w:rsidRPr="00882031">
        <w:rPr>
          <w:rFonts w:ascii="Times New Roman" w:eastAsia="Times New Roman" w:hAnsi="Times New Roman" w:cs="Times New Roman"/>
          <w:color w:val="000000"/>
          <w:sz w:val="28"/>
          <w:szCs w:val="28"/>
          <w:lang w:eastAsia="ru-RU"/>
        </w:rPr>
        <w:br/>
        <w:t>Система обучения построена от простого к сложному.</w:t>
      </w:r>
      <w:r w:rsidRPr="00882031">
        <w:rPr>
          <w:rFonts w:ascii="Times New Roman" w:eastAsia="Times New Roman" w:hAnsi="Times New Roman" w:cs="Times New Roman"/>
          <w:color w:val="000000"/>
          <w:sz w:val="28"/>
          <w:szCs w:val="28"/>
          <w:lang w:eastAsia="ru-RU"/>
        </w:rPr>
        <w:br/>
        <w:t>Каждая ступень вбирает в себя содержание предыдущих, раскрывая его на новом уровне сложности.</w:t>
      </w:r>
      <w:r w:rsidRPr="00882031">
        <w:rPr>
          <w:rFonts w:ascii="Times New Roman" w:eastAsia="Times New Roman" w:hAnsi="Times New Roman" w:cs="Times New Roman"/>
          <w:color w:val="000000"/>
          <w:sz w:val="28"/>
          <w:szCs w:val="28"/>
          <w:lang w:eastAsia="ru-RU"/>
        </w:rPr>
        <w:br/>
        <w:t>- развитие интереса к изобразительному искусству;</w:t>
      </w:r>
      <w:r w:rsidRPr="00882031">
        <w:rPr>
          <w:rFonts w:ascii="Times New Roman" w:eastAsia="Times New Roman" w:hAnsi="Times New Roman" w:cs="Times New Roman"/>
          <w:color w:val="000000"/>
          <w:sz w:val="28"/>
          <w:szCs w:val="28"/>
          <w:lang w:eastAsia="ru-RU"/>
        </w:rPr>
        <w:br/>
        <w:t>- формирование умений рисовать отдельные предметы и составлять сюжетные композиции;</w:t>
      </w:r>
      <w:r w:rsidRPr="00882031">
        <w:rPr>
          <w:rFonts w:ascii="Times New Roman" w:eastAsia="Times New Roman" w:hAnsi="Times New Roman" w:cs="Times New Roman"/>
          <w:color w:val="000000"/>
          <w:sz w:val="28"/>
          <w:szCs w:val="28"/>
          <w:lang w:eastAsia="ru-RU"/>
        </w:rPr>
        <w:br/>
        <w:t>- научиться передавать соотношение предметов по величине, наблюдать, рассматривать предмет;</w:t>
      </w:r>
      <w:r w:rsidRPr="00882031">
        <w:rPr>
          <w:rFonts w:ascii="Times New Roman" w:eastAsia="Times New Roman" w:hAnsi="Times New Roman" w:cs="Times New Roman"/>
          <w:color w:val="000000"/>
          <w:sz w:val="28"/>
          <w:szCs w:val="28"/>
          <w:lang w:eastAsia="ru-RU"/>
        </w:rPr>
        <w:br/>
        <w:t xml:space="preserve">- знакомство с цветами и оттенками, элементарное знание по </w:t>
      </w:r>
      <w:proofErr w:type="spellStart"/>
      <w:r w:rsidRPr="00882031">
        <w:rPr>
          <w:rFonts w:ascii="Times New Roman" w:eastAsia="Times New Roman" w:hAnsi="Times New Roman" w:cs="Times New Roman"/>
          <w:color w:val="000000"/>
          <w:sz w:val="28"/>
          <w:szCs w:val="28"/>
          <w:lang w:eastAsia="ru-RU"/>
        </w:rPr>
        <w:t>цветоведению</w:t>
      </w:r>
      <w:proofErr w:type="spellEnd"/>
      <w:r w:rsidRPr="00882031">
        <w:rPr>
          <w:rFonts w:ascii="Times New Roman" w:eastAsia="Times New Roman" w:hAnsi="Times New Roman" w:cs="Times New Roman"/>
          <w:color w:val="000000"/>
          <w:sz w:val="28"/>
          <w:szCs w:val="28"/>
          <w:lang w:eastAsia="ru-RU"/>
        </w:rPr>
        <w:t>;</w:t>
      </w:r>
      <w:r w:rsidRPr="00882031">
        <w:rPr>
          <w:rFonts w:ascii="Times New Roman" w:eastAsia="Times New Roman" w:hAnsi="Times New Roman" w:cs="Times New Roman"/>
          <w:color w:val="000000"/>
          <w:sz w:val="28"/>
          <w:szCs w:val="28"/>
          <w:lang w:eastAsia="ru-RU"/>
        </w:rPr>
        <w:br/>
        <w:t>- научиться правильно держать кисть;</w:t>
      </w:r>
      <w:r w:rsidRPr="00882031">
        <w:rPr>
          <w:rFonts w:ascii="Times New Roman" w:eastAsia="Times New Roman" w:hAnsi="Times New Roman" w:cs="Times New Roman"/>
          <w:color w:val="000000"/>
          <w:sz w:val="28"/>
          <w:szCs w:val="28"/>
          <w:lang w:eastAsia="ru-RU"/>
        </w:rPr>
        <w:br/>
        <w:t>- научиться проводить мазки – прямые, вертикальные, горизонтальные, волнистые;</w:t>
      </w:r>
      <w:r w:rsidRPr="00882031">
        <w:rPr>
          <w:rFonts w:ascii="Times New Roman" w:eastAsia="Times New Roman" w:hAnsi="Times New Roman" w:cs="Times New Roman"/>
          <w:color w:val="000000"/>
          <w:sz w:val="28"/>
          <w:szCs w:val="28"/>
          <w:lang w:eastAsia="ru-RU"/>
        </w:rPr>
        <w:br/>
        <w:t>- научиться рисовать предметы круглой, полукруглой, овальной, треугольной, прямоугольной формы.</w:t>
      </w:r>
    </w:p>
    <w:p w:rsidR="00882031" w:rsidRPr="00882031" w:rsidRDefault="00882031" w:rsidP="0088203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color w:val="000000"/>
          <w:sz w:val="28"/>
          <w:szCs w:val="28"/>
          <w:lang w:eastAsia="ru-RU"/>
        </w:rPr>
        <w:t>:</w:t>
      </w:r>
      <w:r w:rsidRPr="00882031">
        <w:rPr>
          <w:rFonts w:ascii="Times New Roman" w:eastAsia="Times New Roman" w:hAnsi="Times New Roman" w:cs="Times New Roman"/>
          <w:color w:val="000000"/>
          <w:sz w:val="28"/>
          <w:szCs w:val="28"/>
          <w:lang w:eastAsia="ru-RU"/>
        </w:rPr>
        <w:t xml:space="preserve"> для детей от 5 до </w:t>
      </w:r>
      <w:r w:rsidR="00FF27CF">
        <w:rPr>
          <w:rFonts w:ascii="Times New Roman" w:eastAsia="Times New Roman" w:hAnsi="Times New Roman" w:cs="Times New Roman"/>
          <w:color w:val="000000"/>
          <w:sz w:val="28"/>
          <w:szCs w:val="28"/>
          <w:lang w:eastAsia="ru-RU"/>
        </w:rPr>
        <w:t>7</w:t>
      </w:r>
      <w:r w:rsidRPr="00882031">
        <w:rPr>
          <w:rFonts w:ascii="Times New Roman" w:eastAsia="Times New Roman" w:hAnsi="Times New Roman" w:cs="Times New Roman"/>
          <w:color w:val="000000"/>
          <w:sz w:val="28"/>
          <w:szCs w:val="28"/>
          <w:lang w:eastAsia="ru-RU"/>
        </w:rPr>
        <w:t xml:space="preserve"> лет</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Каждая новая ступень вбирает в себя содержание предыдущей, раскрывая его на новом уровне сложности.</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 обучение пользоваться карандашом, создавать наброски;</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 уметь смешивать краски, различать цвета и пользоваться ими по назначению;</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 расширять набор материалов (гуашь, акварель, пастель, маркер, карандаш, сангина, уголь);</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 развивать образное эстетическое восприятие;</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 xml:space="preserve">- формировать эстетическое отношение к предметам и явлениям окружающего </w:t>
      </w:r>
      <w:r w:rsidR="00FF27CF" w:rsidRPr="00882031">
        <w:rPr>
          <w:rFonts w:ascii="Times New Roman" w:eastAsia="Times New Roman" w:hAnsi="Times New Roman" w:cs="Times New Roman"/>
          <w:color w:val="000000"/>
          <w:sz w:val="28"/>
          <w:szCs w:val="28"/>
          <w:lang w:eastAsia="ru-RU"/>
        </w:rPr>
        <w:t>мира;</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 совершенствовать умение изображать предметы по памяти, с натуры;</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lastRenderedPageBreak/>
        <w:t>- продолжать учить детей сюжетному рисованию: размещать изображение на листе в соответствии с их реальным расположением;</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 формировать умение составлять композицию рисунка, передавать движение людей, животных;</w:t>
      </w:r>
    </w:p>
    <w:p w:rsidR="00882031" w:rsidRPr="00882031"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 совершенствовать технику изображения;</w:t>
      </w:r>
    </w:p>
    <w:p w:rsidR="00407E5A" w:rsidRPr="00407E5A" w:rsidRDefault="00882031"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031">
        <w:rPr>
          <w:rFonts w:ascii="Times New Roman" w:eastAsia="Times New Roman" w:hAnsi="Times New Roman" w:cs="Times New Roman"/>
          <w:color w:val="000000"/>
          <w:sz w:val="28"/>
          <w:szCs w:val="28"/>
          <w:lang w:eastAsia="ru-RU"/>
        </w:rPr>
        <w:t>- учить видеть красоту созданного рисунка.</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t>1.3 Содержание программы, её особенности и этапы.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Дополнительная образовательная программа «Волшебные - пальчики» </w:t>
      </w:r>
      <w:r w:rsidRPr="00407E5A">
        <w:rPr>
          <w:rFonts w:ascii="Times New Roman" w:eastAsia="Times New Roman" w:hAnsi="Times New Roman" w:cs="Times New Roman"/>
          <w:b/>
          <w:bCs/>
          <w:color w:val="000000"/>
          <w:sz w:val="28"/>
          <w:szCs w:val="28"/>
          <w:lang w:eastAsia="ru-RU"/>
        </w:rPr>
        <w:t>реализуется за рамками основной образовательной деятельности в течение двух лет:</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1-ый год обучения – дети 4 – 5 лет;</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xml:space="preserve">2-ой год обучения – дети 5 – </w:t>
      </w:r>
      <w:r w:rsidR="00FF27CF">
        <w:rPr>
          <w:rFonts w:ascii="Times New Roman" w:eastAsia="Times New Roman" w:hAnsi="Times New Roman" w:cs="Times New Roman"/>
          <w:color w:val="000000"/>
          <w:sz w:val="28"/>
          <w:szCs w:val="28"/>
          <w:lang w:eastAsia="ru-RU"/>
        </w:rPr>
        <w:t>7</w:t>
      </w:r>
      <w:r w:rsidRPr="00407E5A">
        <w:rPr>
          <w:rFonts w:ascii="Times New Roman" w:eastAsia="Times New Roman" w:hAnsi="Times New Roman" w:cs="Times New Roman"/>
          <w:color w:val="000000"/>
          <w:sz w:val="28"/>
          <w:szCs w:val="28"/>
          <w:lang w:eastAsia="ru-RU"/>
        </w:rPr>
        <w:t xml:space="preserve"> лет.</w:t>
      </w:r>
    </w:p>
    <w:p w:rsidR="00FF27CF"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Программа «</w:t>
      </w:r>
      <w:r w:rsidR="00FF27CF">
        <w:rPr>
          <w:rFonts w:ascii="Times New Roman" w:eastAsia="Times New Roman" w:hAnsi="Times New Roman" w:cs="Times New Roman"/>
          <w:color w:val="000000"/>
          <w:sz w:val="28"/>
          <w:szCs w:val="28"/>
          <w:lang w:eastAsia="ru-RU"/>
        </w:rPr>
        <w:t>Радуга</w:t>
      </w:r>
      <w:r w:rsidRPr="00407E5A">
        <w:rPr>
          <w:rFonts w:ascii="Times New Roman" w:eastAsia="Times New Roman" w:hAnsi="Times New Roman" w:cs="Times New Roman"/>
          <w:color w:val="000000"/>
          <w:sz w:val="28"/>
          <w:szCs w:val="28"/>
          <w:lang w:eastAsia="ru-RU"/>
        </w:rPr>
        <w:t xml:space="preserve">» художественно – эстетической направленности создана на основе методических пособий Аверьянова А. П. «Изобразительная деятельность в детском саду», Казаковой Р. Г. «Рисование с детьми дошкольного возраста. Нетрадиционные техники», Рябко Н. Б. «Занятия по изобразительной деятельности дошкольников. Бумажная пластика», </w:t>
      </w:r>
      <w:proofErr w:type="spellStart"/>
      <w:r w:rsidRPr="00407E5A">
        <w:rPr>
          <w:rFonts w:ascii="Times New Roman" w:eastAsia="Times New Roman" w:hAnsi="Times New Roman" w:cs="Times New Roman"/>
          <w:color w:val="000000"/>
          <w:sz w:val="28"/>
          <w:szCs w:val="28"/>
          <w:lang w:eastAsia="ru-RU"/>
        </w:rPr>
        <w:t>Швайко</w:t>
      </w:r>
      <w:proofErr w:type="spellEnd"/>
      <w:r w:rsidRPr="00407E5A">
        <w:rPr>
          <w:rFonts w:ascii="Times New Roman" w:eastAsia="Times New Roman" w:hAnsi="Times New Roman" w:cs="Times New Roman"/>
          <w:color w:val="000000"/>
          <w:sz w:val="28"/>
          <w:szCs w:val="28"/>
          <w:lang w:eastAsia="ru-RU"/>
        </w:rPr>
        <w:t xml:space="preserve"> Г. С. «Занятия по изобразительной деятельности в детском саду», Аверьянова А. П. «Изобразительная деятельность в детском саду», Агапова И., Давыдова М. «200 лучших игрушек из бумаги и картона», Антипова М. «Соленое тесто», Комарова Т. С. «Детское художественное творчество», Комарова Т. С. «Обучение детей технике рисования»,</w:t>
      </w:r>
      <w:r w:rsidR="00FF27CF">
        <w:rPr>
          <w:rFonts w:ascii="Times New Roman" w:eastAsia="Times New Roman" w:hAnsi="Times New Roman" w:cs="Times New Roman"/>
          <w:color w:val="000000"/>
          <w:sz w:val="28"/>
          <w:szCs w:val="28"/>
          <w:lang w:eastAsia="ru-RU"/>
        </w:rPr>
        <w:t>.</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 насыщенной. Для создания определенного настроения на занятиях используются отрывки музыкальных произведений, музыкальной сказки.</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Основной формой работы по программе являются учебные занятия. Это и занятия – вариации, занятия – практикумы, занятия – творческие портреты, импровизации, занятия – образы по сценарию со специальной подготовкой детей, занятия – праздники, занятия – эксперименты, занятия – мастерская. В силу того, что для детей дошкольного возраста основным видом деятельности является игра в ходе реализации программы используется художественно – дидактическая игра, как средство активизации познавательной деятельности обучающихся в процессе изобразительной деятельности (дидактическая игра, художественное лото, художественное домино, задания типа «найди лишнее», «найди отличия», «найди предмет в хаосе», игра – путешествие, игра – викторина и т. д.).</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lastRenderedPageBreak/>
        <w:t xml:space="preserve">В начале занятий рекомендуется проводить пальчиковую гимнастику; в ходе занятия, для расслабления мышц, снятия напряжения - </w:t>
      </w:r>
      <w:proofErr w:type="spellStart"/>
      <w:r w:rsidRPr="00407E5A">
        <w:rPr>
          <w:rFonts w:ascii="Times New Roman" w:eastAsia="Times New Roman" w:hAnsi="Times New Roman" w:cs="Times New Roman"/>
          <w:color w:val="000000"/>
          <w:sz w:val="28"/>
          <w:szCs w:val="28"/>
          <w:lang w:eastAsia="ru-RU"/>
        </w:rPr>
        <w:t>физминутки</w:t>
      </w:r>
      <w:proofErr w:type="spellEnd"/>
      <w:r w:rsidRPr="00407E5A">
        <w:rPr>
          <w:rFonts w:ascii="Times New Roman" w:eastAsia="Times New Roman" w:hAnsi="Times New Roman" w:cs="Times New Roman"/>
          <w:color w:val="000000"/>
          <w:sz w:val="28"/>
          <w:szCs w:val="28"/>
          <w:lang w:eastAsia="ru-RU"/>
        </w:rPr>
        <w:t xml:space="preserve">. Комплексы пальчиковой гимнастики, </w:t>
      </w:r>
      <w:proofErr w:type="spellStart"/>
      <w:r w:rsidRPr="00407E5A">
        <w:rPr>
          <w:rFonts w:ascii="Times New Roman" w:eastAsia="Times New Roman" w:hAnsi="Times New Roman" w:cs="Times New Roman"/>
          <w:color w:val="000000"/>
          <w:sz w:val="28"/>
          <w:szCs w:val="28"/>
          <w:lang w:eastAsia="ru-RU"/>
        </w:rPr>
        <w:t>физминуток</w:t>
      </w:r>
      <w:proofErr w:type="spellEnd"/>
      <w:r w:rsidRPr="00407E5A">
        <w:rPr>
          <w:rFonts w:ascii="Times New Roman" w:eastAsia="Times New Roman" w:hAnsi="Times New Roman" w:cs="Times New Roman"/>
          <w:color w:val="000000"/>
          <w:sz w:val="28"/>
          <w:szCs w:val="28"/>
          <w:lang w:eastAsia="ru-RU"/>
        </w:rPr>
        <w:t xml:space="preserve"> воспитатель подбирает самостоятельно, так как методическая литература по данному вопросу очень разнообразна и содержательна.</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Формы проведения занятий различны. Предусмотрены как теоретические - рассказ воспитателя, беседа с детьми, рассказы детей, показ воспитателем способа действия,- так и практические занятия: подготовка и проведение выставок детских работ, непосредственное изготовление изделий, вручение готовых работ родителям, малышам в качестве подарков.</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xml:space="preserve">После проведения каждого этапа работы кружка предполагается выявление и осознание ребенком своих творческих способностей, овладение детьми определенными знаниями, умением, навыками, формирование </w:t>
      </w:r>
      <w:r w:rsidR="00713BF7" w:rsidRPr="00407E5A">
        <w:rPr>
          <w:rFonts w:ascii="Times New Roman" w:eastAsia="Times New Roman" w:hAnsi="Times New Roman" w:cs="Times New Roman"/>
          <w:color w:val="000000"/>
          <w:sz w:val="28"/>
          <w:szCs w:val="28"/>
          <w:lang w:eastAsia="ru-RU"/>
        </w:rPr>
        <w:t>обще трудовых</w:t>
      </w:r>
      <w:r w:rsidRPr="00407E5A">
        <w:rPr>
          <w:rFonts w:ascii="Times New Roman" w:eastAsia="Times New Roman" w:hAnsi="Times New Roman" w:cs="Times New Roman"/>
          <w:color w:val="000000"/>
          <w:sz w:val="28"/>
          <w:szCs w:val="28"/>
          <w:lang w:eastAsia="ru-RU"/>
        </w:rPr>
        <w:t xml:space="preserve"> и специальных умений, способов самоконтроля.</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В конце каждого занятия подводятся итоги с оценкой деятельности детей. Положительная оценка работы ребенка является для него важным стимулом. Можно и необходимо отметить и недостатки, но похвала должна и предварять и завершать оценку.</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Программные материалы подобраны так, чтобы поддерживался постоянный интерес к занятиям у всех детей.</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Взаимодействие с семьями:</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индивидуальные консультации, анкетирование, ознакомление родителей с задачами кружка, с планом работы: приглашение родителей на открытые занятия, на выставки детских работ.</w:t>
      </w:r>
    </w:p>
    <w:p w:rsidR="00713BF7"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b/>
          <w:bCs/>
          <w:color w:val="FF0000"/>
          <w:sz w:val="28"/>
          <w:szCs w:val="28"/>
          <w:lang w:eastAsia="ru-RU"/>
        </w:rPr>
      </w:pPr>
      <w:r w:rsidRPr="00407E5A">
        <w:rPr>
          <w:rFonts w:ascii="Times New Roman" w:eastAsia="Times New Roman" w:hAnsi="Times New Roman" w:cs="Times New Roman"/>
          <w:b/>
          <w:bCs/>
          <w:color w:val="000000"/>
          <w:sz w:val="28"/>
          <w:szCs w:val="28"/>
          <w:lang w:eastAsia="ru-RU"/>
        </w:rPr>
        <w:t>1.4 Режим и форма организации педагогического процесса.</w:t>
      </w:r>
      <w:r w:rsidR="00652508">
        <w:rPr>
          <w:rFonts w:ascii="Times New Roman" w:eastAsia="Times New Roman" w:hAnsi="Times New Roman" w:cs="Times New Roman"/>
          <w:b/>
          <w:bCs/>
          <w:color w:val="000000"/>
          <w:sz w:val="28"/>
          <w:szCs w:val="28"/>
          <w:lang w:eastAsia="ru-RU"/>
        </w:rPr>
        <w:t xml:space="preserve"> </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xml:space="preserve">Режим работы: занятия проводятся 2 раза в неделю, во второй половине дня, продолжительность занятия </w:t>
      </w:r>
      <w:r w:rsidR="00FF27CF">
        <w:rPr>
          <w:rFonts w:ascii="Times New Roman" w:eastAsia="Times New Roman" w:hAnsi="Times New Roman" w:cs="Times New Roman"/>
          <w:color w:val="000000"/>
          <w:sz w:val="28"/>
          <w:szCs w:val="28"/>
          <w:lang w:eastAsia="ru-RU"/>
        </w:rPr>
        <w:t>для детей 4</w:t>
      </w:r>
      <w:r w:rsidRPr="00407E5A">
        <w:rPr>
          <w:rFonts w:ascii="Times New Roman" w:eastAsia="Times New Roman" w:hAnsi="Times New Roman" w:cs="Times New Roman"/>
          <w:color w:val="000000"/>
          <w:sz w:val="28"/>
          <w:szCs w:val="28"/>
          <w:lang w:eastAsia="ru-RU"/>
        </w:rPr>
        <w:t>–</w:t>
      </w:r>
      <w:r w:rsidR="00FF27CF">
        <w:rPr>
          <w:rFonts w:ascii="Times New Roman" w:eastAsia="Times New Roman" w:hAnsi="Times New Roman" w:cs="Times New Roman"/>
          <w:color w:val="000000"/>
          <w:sz w:val="28"/>
          <w:szCs w:val="28"/>
          <w:lang w:eastAsia="ru-RU"/>
        </w:rPr>
        <w:t>5 лет составляет 20 мин, для детей 5-7 лет</w:t>
      </w:r>
      <w:r w:rsidRPr="00407E5A">
        <w:rPr>
          <w:rFonts w:ascii="Times New Roman" w:eastAsia="Times New Roman" w:hAnsi="Times New Roman" w:cs="Times New Roman"/>
          <w:color w:val="000000"/>
          <w:sz w:val="28"/>
          <w:szCs w:val="28"/>
          <w:lang w:eastAsia="ru-RU"/>
        </w:rPr>
        <w:t xml:space="preserve"> 3</w:t>
      </w:r>
      <w:r w:rsidR="00FF27CF">
        <w:rPr>
          <w:rFonts w:ascii="Times New Roman" w:eastAsia="Times New Roman" w:hAnsi="Times New Roman" w:cs="Times New Roman"/>
          <w:color w:val="000000"/>
          <w:sz w:val="28"/>
          <w:szCs w:val="28"/>
          <w:lang w:eastAsia="ru-RU"/>
        </w:rPr>
        <w:t>0</w:t>
      </w:r>
      <w:r w:rsidRPr="00407E5A">
        <w:rPr>
          <w:rFonts w:ascii="Times New Roman" w:eastAsia="Times New Roman" w:hAnsi="Times New Roman" w:cs="Times New Roman"/>
          <w:color w:val="000000"/>
          <w:sz w:val="28"/>
          <w:szCs w:val="28"/>
          <w:lang w:eastAsia="ru-RU"/>
        </w:rPr>
        <w:t xml:space="preserve"> минут (с октября по май включительно (2 занятия в неделю, 64 в год). В деятельность включены физкультминутки и свободная деятельность в творческом познавательном уголке кружка, которые позволяют детям отдохнуть, снять статическое и умственное напряжение, а педагогу разграничить занятие на структурно-смысловые части.</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Наполняемость групп – 12 - 15 человек.</w:t>
      </w:r>
    </w:p>
    <w:p w:rsidR="00407E5A" w:rsidRPr="00407E5A" w:rsidRDefault="00407E5A" w:rsidP="00FF27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Условия приема детей: достижение ребёнком указанного возраста;</w:t>
      </w:r>
      <w:r w:rsidR="00FF27CF">
        <w:rPr>
          <w:rFonts w:ascii="Times New Roman" w:eastAsia="Times New Roman" w:hAnsi="Times New Roman" w:cs="Times New Roman"/>
          <w:color w:val="000000"/>
          <w:sz w:val="28"/>
          <w:szCs w:val="28"/>
          <w:lang w:eastAsia="ru-RU"/>
        </w:rPr>
        <w:t xml:space="preserve"> </w:t>
      </w:r>
      <w:r w:rsidRPr="00407E5A">
        <w:rPr>
          <w:rFonts w:ascii="Times New Roman" w:eastAsia="Times New Roman" w:hAnsi="Times New Roman" w:cs="Times New Roman"/>
          <w:color w:val="000000"/>
          <w:sz w:val="28"/>
          <w:szCs w:val="28"/>
          <w:lang w:eastAsia="ru-RU"/>
        </w:rPr>
        <w:t>желание родителей.</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lastRenderedPageBreak/>
        <w:t>Форма организации деятельности детей на занятии групповая. В ходе реализации программы предусмотрены различные виды деятельности: игровая, продуктивная, поисково-исследовательская, учебная. Интерес учащихся поддерживается внесением творческого элемента в занятия.</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Для реализации программы по интеллектуальному развитию и воспитанию дошкольников используются следующие методы: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словесный – предварительная беседа, словесный инструктаж с использованием терминов;</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наглядный – показ образца изделия, анализ образца. Составление плана работы по изготовлению изделия;</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практической последовательности – изготовления изделия под руководством воспитателя, самостоятельно, индивидуальные и коллективные творческие работы;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иллюстративный – метод наглядности, метод словесной наглядности – объяснение сопровождается демонстрацией наглядного материала;</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проблемный – метод сравнения, исследовательские методы – педагог ставит проблему и вместе с детьми ищет пути ее решения;</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модельный метод – проблема формулируется детьми, ими и предлагаются решения.</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t>1.5. Требования к уровню подготовки воспитанников.</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Требования к знаниям и умениям, которые должен приобрести обучающийся в процессе занятий по программе (прогнозируемые результаты).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t>В конце учебного года дети среднего возраста (1 период обучения):</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1. Дети освоят правила безопасности во время работы.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2. Дети смогут создавать сюжеты и образы и объединять их в коллективные композиции.</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xml:space="preserve">3. Освоят технику рисования </w:t>
      </w:r>
      <w:r w:rsidR="00FF27CF">
        <w:rPr>
          <w:rFonts w:ascii="Times New Roman" w:eastAsia="Times New Roman" w:hAnsi="Times New Roman" w:cs="Times New Roman"/>
          <w:color w:val="000000"/>
          <w:sz w:val="28"/>
          <w:szCs w:val="28"/>
          <w:lang w:eastAsia="ru-RU"/>
        </w:rPr>
        <w:t>различными</w:t>
      </w:r>
      <w:r w:rsidRPr="00407E5A">
        <w:rPr>
          <w:rFonts w:ascii="Times New Roman" w:eastAsia="Times New Roman" w:hAnsi="Times New Roman" w:cs="Times New Roman"/>
          <w:color w:val="000000"/>
          <w:sz w:val="28"/>
          <w:szCs w:val="28"/>
          <w:lang w:eastAsia="ru-RU"/>
        </w:rPr>
        <w:t xml:space="preserve"> способами</w:t>
      </w:r>
      <w:r w:rsidR="00FF27CF">
        <w:rPr>
          <w:rFonts w:ascii="Times New Roman" w:eastAsia="Times New Roman" w:hAnsi="Times New Roman" w:cs="Times New Roman"/>
          <w:color w:val="000000"/>
          <w:sz w:val="28"/>
          <w:szCs w:val="28"/>
          <w:lang w:eastAsia="ru-RU"/>
        </w:rPr>
        <w:t>.</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4. У детей выявятся улучшения показателей мелкой моторики пальцев рук, умение ориентироваться на плоскости, и как следствие, улучшение речевой активности.</w:t>
      </w:r>
    </w:p>
    <w:p w:rsid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407E5A">
        <w:rPr>
          <w:rFonts w:ascii="Times New Roman" w:eastAsia="Times New Roman" w:hAnsi="Times New Roman" w:cs="Times New Roman"/>
          <w:b/>
          <w:bCs/>
          <w:color w:val="000000"/>
          <w:sz w:val="28"/>
          <w:szCs w:val="28"/>
          <w:lang w:eastAsia="ru-RU"/>
        </w:rPr>
        <w:t>В конце учебного года дети старшего возраста (2 период обучения) могут:</w:t>
      </w:r>
    </w:p>
    <w:p w:rsidR="0024094E" w:rsidRPr="0024094E" w:rsidRDefault="0024094E" w:rsidP="002409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094E">
        <w:rPr>
          <w:rFonts w:ascii="Times New Roman" w:eastAsia="Times New Roman" w:hAnsi="Times New Roman" w:cs="Times New Roman"/>
          <w:color w:val="000000"/>
          <w:sz w:val="28"/>
          <w:szCs w:val="28"/>
          <w:lang w:eastAsia="ru-RU"/>
        </w:rPr>
        <w:lastRenderedPageBreak/>
        <w:t>Эмоциональная отзывчивость на произведения изобразительного искусства, понимание содержания, средств выразительности;</w:t>
      </w:r>
    </w:p>
    <w:p w:rsidR="0024094E" w:rsidRPr="0024094E" w:rsidRDefault="0024094E" w:rsidP="002409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094E">
        <w:rPr>
          <w:rFonts w:ascii="Times New Roman" w:eastAsia="Times New Roman" w:hAnsi="Times New Roman" w:cs="Times New Roman"/>
          <w:color w:val="000000"/>
          <w:sz w:val="28"/>
          <w:szCs w:val="28"/>
          <w:lang w:eastAsia="ru-RU"/>
        </w:rPr>
        <w:t>Наличие представлений о разных видах и жанрах изобразительного искусства, умения видеть их особенности и отличительные признаки;</w:t>
      </w:r>
    </w:p>
    <w:p w:rsidR="0024094E" w:rsidRPr="0024094E" w:rsidRDefault="0024094E" w:rsidP="002409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094E">
        <w:rPr>
          <w:rFonts w:ascii="Times New Roman" w:eastAsia="Times New Roman" w:hAnsi="Times New Roman" w:cs="Times New Roman"/>
          <w:color w:val="000000"/>
          <w:sz w:val="28"/>
          <w:szCs w:val="28"/>
          <w:lang w:eastAsia="ru-RU"/>
        </w:rPr>
        <w:t>Наличие изобразительных умений и навыков;</w:t>
      </w:r>
    </w:p>
    <w:p w:rsidR="0024094E" w:rsidRDefault="0024094E" w:rsidP="00407E5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094E">
        <w:rPr>
          <w:rFonts w:ascii="Times New Roman" w:eastAsia="Times New Roman" w:hAnsi="Times New Roman" w:cs="Times New Roman"/>
          <w:color w:val="000000"/>
          <w:sz w:val="28"/>
          <w:szCs w:val="28"/>
          <w:lang w:eastAsia="ru-RU"/>
        </w:rPr>
        <w:t>Наличие опыта самостоятельной деятельности, творческой активности детей, воображения.</w:t>
      </w:r>
    </w:p>
    <w:p w:rsidR="00407E5A" w:rsidRPr="0024094E" w:rsidRDefault="0024094E" w:rsidP="00407E5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407E5A" w:rsidRPr="0024094E">
        <w:rPr>
          <w:rFonts w:ascii="Times New Roman" w:eastAsia="Times New Roman" w:hAnsi="Times New Roman" w:cs="Times New Roman"/>
          <w:color w:val="000000"/>
          <w:sz w:val="28"/>
          <w:szCs w:val="28"/>
          <w:lang w:eastAsia="ru-RU"/>
        </w:rPr>
        <w:t>еализовать творческий замысел, воплощая то, что запланировали.</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t>1.6. Ожидаемые результаты и способы определения их результативности.</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Главным результатом реализации рабочей программы является создание каждым обучающимся своего оригинального продукта, а главным критерием оценки обучающегося является не столько его талантливость, сколько его способность трудиться, способность упорно добиваться достижения нужного результата.</w:t>
      </w:r>
    </w:p>
    <w:p w:rsidR="0024094E" w:rsidRDefault="0024094E"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4094E"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094E">
        <w:rPr>
          <w:rFonts w:ascii="Times New Roman" w:eastAsia="Times New Roman" w:hAnsi="Times New Roman" w:cs="Times New Roman"/>
          <w:b/>
          <w:bCs/>
          <w:sz w:val="28"/>
          <w:szCs w:val="28"/>
          <w:lang w:eastAsia="ru-RU"/>
        </w:rPr>
        <w:t>Контроль результативности выполнения программы осуществляется в форме:</w:t>
      </w:r>
      <w:r w:rsidR="0024094E">
        <w:rPr>
          <w:rFonts w:ascii="Times New Roman" w:eastAsia="Times New Roman" w:hAnsi="Times New Roman" w:cs="Times New Roman"/>
          <w:b/>
          <w:bCs/>
          <w:sz w:val="28"/>
          <w:szCs w:val="28"/>
          <w:lang w:eastAsia="ru-RU"/>
        </w:rPr>
        <w:t xml:space="preserve"> </w:t>
      </w:r>
      <w:r w:rsidRPr="00407E5A">
        <w:rPr>
          <w:rFonts w:ascii="Times New Roman" w:eastAsia="Times New Roman" w:hAnsi="Times New Roman" w:cs="Times New Roman"/>
          <w:color w:val="000000"/>
          <w:sz w:val="28"/>
          <w:szCs w:val="28"/>
          <w:lang w:eastAsia="ru-RU"/>
        </w:rPr>
        <w:t xml:space="preserve">мониторинга - скрытого тестирования, контрольных срезов знаний по разделам программы. </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наблюдения.</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личных бесед с детьми и их родителями.</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анализа продуктов деятельности детей.</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Содержательный контроль и оценка результатов дошкольников предусматривает выявление индивидуальной динамики качества усвоения предмета ребёнком и не допускает сравнения его с другими детьми.</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В ФГОС дошкольного образования к целевым ориентирам относят такие социальные и психологические характеристики личности ребёнка как инициативность и самостоятельность в разных видах деятельности, развитое воображение, развитые творческие способности, любознательность, умение наблюдать, экспериментировать, принимать собственные решения. Эти интегративные качества развития ребёнка отслеживаются путем наблюдения.</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xml:space="preserve">Специфика контрольных заданий заключается в применении игровых приемов контроля. Выполнению каждого задания предшествует его естественная мотивировка, которая переходит в инструкцию по его выполнению. Уровень степени сформированности умений, навыков и информированности определяется как низкий, средний и высокий, что </w:t>
      </w:r>
      <w:r w:rsidRPr="00407E5A">
        <w:rPr>
          <w:rFonts w:ascii="Times New Roman" w:eastAsia="Times New Roman" w:hAnsi="Times New Roman" w:cs="Times New Roman"/>
          <w:color w:val="000000"/>
          <w:sz w:val="28"/>
          <w:szCs w:val="28"/>
          <w:lang w:eastAsia="ru-RU"/>
        </w:rPr>
        <w:lastRenderedPageBreak/>
        <w:t>соответствует обозначенному проценту выполнения предложенных заданий: низкий – &lt;50%, средний – 51 - 69%; высокий – 70 - 100%.</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Высокий уровень - 70%-100%.баллов</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Ребёнок владеет учебным материалом в соответствии с требованиями программы, применяет знания на практике не только в типовой ситуации. Ребёнок активен, инициативен, способен выполнять практическую работу преимущественно самостоятельно, для него характерна и творческая деятельность.</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Средний уровень - 51-69% баллов</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Ребёнок владеет основными знаниями и умениями в соответствии с требованиями программы, но для его практической деятельности характерен в основном репродуктивный уровень. Усвоенные знания он применяет в типовых ситуациях.</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Низкий уровень -50% и ниже баллов</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Ребёнок не усвоил материал учебной программы в полном объеме. Он владеет основными знаниями и умениями, но применение их на практике вызывает у него затруднения.</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Оценка результатов работы детей для родителей проводится в виде:</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творческих выставок и анализа продуктов деятельности детей;</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фотовыставок;</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диагностики (мониторинга);</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консультирование родителей на конец учебного года по вопросам динамики развития познавательной деятельности ребёнка, выдача заключительных методических рекомендаций родителям.</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b/>
          <w:bCs/>
          <w:color w:val="000000"/>
          <w:sz w:val="28"/>
          <w:szCs w:val="28"/>
          <w:lang w:eastAsia="ru-RU"/>
        </w:rPr>
        <w:t>1.7. Средства, необходимые для реализации программы</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xml:space="preserve">Комната – светлая, просторная, проветриваемая, отвечающая требованиям </w:t>
      </w:r>
      <w:proofErr w:type="spellStart"/>
      <w:r w:rsidRPr="00407E5A">
        <w:rPr>
          <w:rFonts w:ascii="Times New Roman" w:eastAsia="Times New Roman" w:hAnsi="Times New Roman" w:cs="Times New Roman"/>
          <w:color w:val="000000"/>
          <w:sz w:val="28"/>
          <w:szCs w:val="28"/>
          <w:lang w:eastAsia="ru-RU"/>
        </w:rPr>
        <w:t>САНПиН</w:t>
      </w:r>
      <w:proofErr w:type="spellEnd"/>
      <w:r w:rsidRPr="00407E5A">
        <w:rPr>
          <w:rFonts w:ascii="Times New Roman" w:eastAsia="Times New Roman" w:hAnsi="Times New Roman" w:cs="Times New Roman"/>
          <w:color w:val="000000"/>
          <w:sz w:val="28"/>
          <w:szCs w:val="28"/>
          <w:lang w:eastAsia="ru-RU"/>
        </w:rPr>
        <w:t>, с необходимым количеством столов и стульев, а также свободное пространство.</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Шкафы для хранения дидактических и методических пособий.</w:t>
      </w:r>
    </w:p>
    <w:p w:rsidR="00407E5A" w:rsidRPr="00407E5A" w:rsidRDefault="00407E5A" w:rsidP="00407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Демонстрационная магнитная доска.</w:t>
      </w:r>
    </w:p>
    <w:p w:rsidR="00690A5A" w:rsidRPr="00B72BBE" w:rsidRDefault="00407E5A" w:rsidP="00B72BB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E5A">
        <w:rPr>
          <w:rFonts w:ascii="Times New Roman" w:eastAsia="Times New Roman" w:hAnsi="Times New Roman" w:cs="Times New Roman"/>
          <w:color w:val="000000"/>
          <w:sz w:val="28"/>
          <w:szCs w:val="28"/>
          <w:lang w:eastAsia="ru-RU"/>
        </w:rPr>
        <w:t> </w:t>
      </w:r>
      <w:bookmarkStart w:id="0" w:name="_GoBack"/>
      <w:bookmarkEnd w:id="0"/>
    </w:p>
    <w:sectPr w:rsidR="00690A5A" w:rsidRPr="00B72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862AF"/>
    <w:multiLevelType w:val="multilevel"/>
    <w:tmpl w:val="58D6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319"/>
    <w:rsid w:val="001B6C2C"/>
    <w:rsid w:val="00216AB6"/>
    <w:rsid w:val="0024094E"/>
    <w:rsid w:val="00407E5A"/>
    <w:rsid w:val="00594650"/>
    <w:rsid w:val="00652508"/>
    <w:rsid w:val="00690A5A"/>
    <w:rsid w:val="00713BF7"/>
    <w:rsid w:val="00795A38"/>
    <w:rsid w:val="00882031"/>
    <w:rsid w:val="00B00D4C"/>
    <w:rsid w:val="00B72BBE"/>
    <w:rsid w:val="00BB0319"/>
    <w:rsid w:val="00FF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0851"/>
  <w15:docId w15:val="{E7F73829-32BC-419A-B886-1141B213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7E5A"/>
  </w:style>
  <w:style w:type="paragraph" w:styleId="a3">
    <w:name w:val="Normal (Web)"/>
    <w:basedOn w:val="a"/>
    <w:uiPriority w:val="99"/>
    <w:unhideWhenUsed/>
    <w:rsid w:val="00407E5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
    <w:name w:val="Grid Table 1 Light"/>
    <w:basedOn w:val="a1"/>
    <w:uiPriority w:val="46"/>
    <w:rsid w:val="002409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9970">
      <w:bodyDiv w:val="1"/>
      <w:marLeft w:val="0"/>
      <w:marRight w:val="0"/>
      <w:marTop w:val="0"/>
      <w:marBottom w:val="0"/>
      <w:divBdr>
        <w:top w:val="none" w:sz="0" w:space="0" w:color="auto"/>
        <w:left w:val="none" w:sz="0" w:space="0" w:color="auto"/>
        <w:bottom w:val="none" w:sz="0" w:space="0" w:color="auto"/>
        <w:right w:val="none" w:sz="0" w:space="0" w:color="auto"/>
      </w:divBdr>
    </w:div>
    <w:div w:id="1184048784">
      <w:bodyDiv w:val="1"/>
      <w:marLeft w:val="0"/>
      <w:marRight w:val="0"/>
      <w:marTop w:val="0"/>
      <w:marBottom w:val="0"/>
      <w:divBdr>
        <w:top w:val="none" w:sz="0" w:space="0" w:color="auto"/>
        <w:left w:val="none" w:sz="0" w:space="0" w:color="auto"/>
        <w:bottom w:val="none" w:sz="0" w:space="0" w:color="auto"/>
        <w:right w:val="none" w:sz="0" w:space="0" w:color="auto"/>
      </w:divBdr>
      <w:divsChild>
        <w:div w:id="1931041278">
          <w:marLeft w:val="0"/>
          <w:marRight w:val="0"/>
          <w:marTop w:val="0"/>
          <w:marBottom w:val="0"/>
          <w:divBdr>
            <w:top w:val="none" w:sz="0" w:space="0" w:color="auto"/>
            <w:left w:val="none" w:sz="0" w:space="0" w:color="auto"/>
            <w:bottom w:val="none" w:sz="0" w:space="0" w:color="auto"/>
            <w:right w:val="none" w:sz="0" w:space="0" w:color="auto"/>
          </w:divBdr>
        </w:div>
      </w:divsChild>
    </w:div>
    <w:div w:id="13598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2325</Words>
  <Characters>13254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Золотая рыбка</cp:lastModifiedBy>
  <cp:revision>4</cp:revision>
  <dcterms:created xsi:type="dcterms:W3CDTF">2021-09-20T11:45:00Z</dcterms:created>
  <dcterms:modified xsi:type="dcterms:W3CDTF">2023-11-21T09:42:00Z</dcterms:modified>
</cp:coreProperties>
</file>