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E69" w:rsidRPr="000169BF" w:rsidRDefault="000169BF" w:rsidP="000169BF">
      <w:pPr>
        <w:jc w:val="center"/>
        <w:rPr>
          <w:rFonts w:ascii="Arial" w:hAnsi="Arial" w:cs="Arial"/>
          <w:b/>
          <w:sz w:val="24"/>
          <w:szCs w:val="24"/>
        </w:rPr>
      </w:pPr>
      <w:r w:rsidRPr="000169BF">
        <w:rPr>
          <w:rFonts w:ascii="Arial" w:hAnsi="Arial" w:cs="Arial"/>
          <w:b/>
          <w:sz w:val="24"/>
          <w:szCs w:val="24"/>
        </w:rPr>
        <w:t>ТАБЛИЦА КАЧЕСТВА</w:t>
      </w:r>
    </w:p>
    <w:p w:rsidR="00EE5E69" w:rsidRPr="000169BF" w:rsidRDefault="00EE5E69" w:rsidP="000169BF">
      <w:pPr>
        <w:jc w:val="center"/>
        <w:rPr>
          <w:rFonts w:ascii="Arial" w:hAnsi="Arial" w:cs="Arial"/>
          <w:b/>
          <w:sz w:val="24"/>
          <w:szCs w:val="24"/>
        </w:rPr>
      </w:pPr>
      <w:r w:rsidRPr="000169BF">
        <w:rPr>
          <w:rFonts w:ascii="Arial" w:hAnsi="Arial" w:cs="Arial"/>
          <w:b/>
          <w:sz w:val="24"/>
          <w:szCs w:val="24"/>
        </w:rPr>
        <w:t>3. Область качества «Содержание образовательной деятельности».</w:t>
      </w:r>
    </w:p>
    <w:tbl>
      <w:tblPr>
        <w:tblStyle w:val="a3"/>
        <w:tblW w:w="10506" w:type="dxa"/>
        <w:tblLayout w:type="fixed"/>
        <w:tblLook w:val="04A0"/>
      </w:tblPr>
      <w:tblGrid>
        <w:gridCol w:w="5637"/>
        <w:gridCol w:w="1361"/>
        <w:gridCol w:w="992"/>
        <w:gridCol w:w="851"/>
        <w:gridCol w:w="850"/>
        <w:gridCol w:w="446"/>
        <w:gridCol w:w="369"/>
      </w:tblGrid>
      <w:tr w:rsidR="00EE5E69" w:rsidRPr="00EE5E69" w:rsidTr="000949C6">
        <w:trPr>
          <w:cantSplit/>
          <w:trHeight w:val="1499"/>
        </w:trPr>
        <w:tc>
          <w:tcPr>
            <w:tcW w:w="5637" w:type="dxa"/>
          </w:tcPr>
          <w:p w:rsidR="00EE5E69" w:rsidRPr="00EE5E69" w:rsidRDefault="00EE5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extDirection w:val="btLr"/>
          </w:tcPr>
          <w:p w:rsidR="00EE5E69" w:rsidRPr="00C53152" w:rsidRDefault="00EE5E69" w:rsidP="00976009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Требуется серьезная работа по повышению</w:t>
            </w:r>
          </w:p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качества</w:t>
            </w:r>
          </w:p>
        </w:tc>
        <w:tc>
          <w:tcPr>
            <w:tcW w:w="992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стремится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к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базовому</w:t>
            </w:r>
            <w:proofErr w:type="spellEnd"/>
          </w:p>
        </w:tc>
        <w:tc>
          <w:tcPr>
            <w:tcW w:w="851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eastAsia="Times New Roman" w:hAnsi="Arial" w:cs="Arial"/>
                <w:b/>
                <w:sz w:val="16"/>
                <w:szCs w:val="16"/>
              </w:rPr>
              <w:t>Базовый уровень</w:t>
            </w:r>
          </w:p>
        </w:tc>
        <w:tc>
          <w:tcPr>
            <w:tcW w:w="850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Хорошее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</w:tc>
        <w:tc>
          <w:tcPr>
            <w:tcW w:w="815" w:type="dxa"/>
            <w:gridSpan w:val="2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Превосходное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E5E69" w:rsidRPr="00EE5E69" w:rsidTr="00976009">
        <w:trPr>
          <w:gridAfter w:val="1"/>
          <w:wAfter w:w="369" w:type="dxa"/>
        </w:trPr>
        <w:tc>
          <w:tcPr>
            <w:tcW w:w="10137" w:type="dxa"/>
            <w:gridSpan w:val="6"/>
          </w:tcPr>
          <w:p w:rsidR="00EE5E69" w:rsidRPr="00435545" w:rsidRDefault="00EE5E69" w:rsidP="00435545">
            <w:pPr>
              <w:jc w:val="center"/>
              <w:rPr>
                <w:rFonts w:ascii="Arial" w:hAnsi="Arial" w:cs="Arial"/>
                <w:b/>
              </w:rPr>
            </w:pPr>
            <w:r w:rsidRPr="00F56162">
              <w:rPr>
                <w:rFonts w:ascii="Arial" w:hAnsi="Arial" w:cs="Arial"/>
                <w:b/>
              </w:rPr>
              <w:t>Социально-коммуникативное развитие</w:t>
            </w:r>
          </w:p>
        </w:tc>
      </w:tr>
      <w:tr w:rsidR="00EE5E69" w:rsidRPr="00EE5E69" w:rsidTr="00976009">
        <w:tc>
          <w:tcPr>
            <w:tcW w:w="5637" w:type="dxa"/>
          </w:tcPr>
          <w:p w:rsidR="00EE5E69" w:rsidRPr="00EE5E69" w:rsidRDefault="00EE5E69" w:rsidP="0048353B">
            <w:pPr>
              <w:pStyle w:val="a4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5E69">
              <w:rPr>
                <w:rFonts w:ascii="Arial" w:hAnsi="Arial" w:cs="Arial"/>
                <w:sz w:val="20"/>
                <w:szCs w:val="20"/>
              </w:rPr>
              <w:t>Эмоциональное развитие</w:t>
            </w:r>
          </w:p>
        </w:tc>
        <w:tc>
          <w:tcPr>
            <w:tcW w:w="1361" w:type="dxa"/>
          </w:tcPr>
          <w:p w:rsidR="00EE5E69" w:rsidRPr="00D1745D" w:rsidRDefault="00EE5E69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</w:tcPr>
          <w:p w:rsidR="00EE5E69" w:rsidRPr="00D1745D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630CD3">
              <w:rPr>
                <w:rFonts w:ascii="Arial" w:hAnsi="Arial" w:cs="Arial"/>
                <w:b/>
                <w:sz w:val="20"/>
                <w:szCs w:val="20"/>
              </w:rPr>
              <w:t>,2</w:t>
            </w:r>
          </w:p>
        </w:tc>
        <w:tc>
          <w:tcPr>
            <w:tcW w:w="815" w:type="dxa"/>
            <w:gridSpan w:val="2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5E69" w:rsidRPr="00EE5E69" w:rsidTr="00976009">
        <w:tc>
          <w:tcPr>
            <w:tcW w:w="5637" w:type="dxa"/>
          </w:tcPr>
          <w:p w:rsidR="00EE5E69" w:rsidRPr="00EE5E69" w:rsidRDefault="00EE5E69" w:rsidP="0048353B">
            <w:pPr>
              <w:pStyle w:val="a4"/>
              <w:ind w:left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E5E69">
              <w:rPr>
                <w:rFonts w:ascii="Arial" w:eastAsia="Times New Roman" w:hAnsi="Arial" w:cs="Arial"/>
                <w:bCs/>
                <w:sz w:val="20"/>
                <w:szCs w:val="20"/>
              </w:rPr>
              <w:t>Социальное развитие</w:t>
            </w:r>
          </w:p>
        </w:tc>
        <w:tc>
          <w:tcPr>
            <w:tcW w:w="1361" w:type="dxa"/>
          </w:tcPr>
          <w:p w:rsidR="00EE5E69" w:rsidRPr="00D1745D" w:rsidRDefault="00EE5E69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E5E69" w:rsidRPr="00D1745D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630CD3">
              <w:rPr>
                <w:rFonts w:ascii="Arial" w:hAnsi="Arial" w:cs="Arial"/>
                <w:b/>
                <w:sz w:val="20"/>
                <w:szCs w:val="20"/>
              </w:rPr>
              <w:t>,2</w:t>
            </w:r>
          </w:p>
        </w:tc>
        <w:tc>
          <w:tcPr>
            <w:tcW w:w="815" w:type="dxa"/>
            <w:gridSpan w:val="2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5E69" w:rsidRPr="00EE5E69" w:rsidTr="00976009">
        <w:tc>
          <w:tcPr>
            <w:tcW w:w="5637" w:type="dxa"/>
          </w:tcPr>
          <w:p w:rsidR="00EE5E69" w:rsidRPr="00EE5E69" w:rsidRDefault="00EE5E69" w:rsidP="0048353B">
            <w:pPr>
              <w:pStyle w:val="a4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5E69">
              <w:rPr>
                <w:rFonts w:ascii="Arial" w:hAnsi="Arial" w:cs="Arial"/>
                <w:sz w:val="20"/>
                <w:szCs w:val="20"/>
              </w:rPr>
              <w:t>Развитие коммуникативных способностей и активности</w:t>
            </w:r>
          </w:p>
        </w:tc>
        <w:tc>
          <w:tcPr>
            <w:tcW w:w="1361" w:type="dxa"/>
          </w:tcPr>
          <w:p w:rsidR="00EE5E69" w:rsidRPr="00D1745D" w:rsidRDefault="00EE5E69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E5E69" w:rsidRPr="00D1745D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A80FA6">
              <w:rPr>
                <w:rFonts w:ascii="Arial" w:hAnsi="Arial" w:cs="Arial"/>
                <w:b/>
                <w:sz w:val="20"/>
                <w:szCs w:val="20"/>
              </w:rPr>
              <w:t>,5</w:t>
            </w:r>
          </w:p>
        </w:tc>
        <w:tc>
          <w:tcPr>
            <w:tcW w:w="815" w:type="dxa"/>
            <w:gridSpan w:val="2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5E69" w:rsidRPr="00EE5E69" w:rsidTr="00976009">
        <w:tc>
          <w:tcPr>
            <w:tcW w:w="5637" w:type="dxa"/>
          </w:tcPr>
          <w:p w:rsidR="00EE5E69" w:rsidRPr="00EE5E69" w:rsidRDefault="00EE5E69" w:rsidP="0048353B">
            <w:pPr>
              <w:pStyle w:val="a4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5E69">
              <w:rPr>
                <w:rFonts w:ascii="Arial" w:hAnsi="Arial" w:cs="Arial"/>
                <w:sz w:val="20"/>
                <w:szCs w:val="20"/>
              </w:rPr>
              <w:t>Формирование основ безопасного поведения</w:t>
            </w:r>
          </w:p>
        </w:tc>
        <w:tc>
          <w:tcPr>
            <w:tcW w:w="1361" w:type="dxa"/>
          </w:tcPr>
          <w:p w:rsidR="00EE5E69" w:rsidRPr="00D1745D" w:rsidRDefault="00EE5E69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E5E69" w:rsidRPr="00D1745D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A80FA6">
              <w:rPr>
                <w:rFonts w:ascii="Arial" w:hAnsi="Arial" w:cs="Arial"/>
                <w:b/>
                <w:sz w:val="20"/>
                <w:szCs w:val="20"/>
              </w:rPr>
              <w:t>,9</w:t>
            </w:r>
          </w:p>
        </w:tc>
        <w:tc>
          <w:tcPr>
            <w:tcW w:w="815" w:type="dxa"/>
            <w:gridSpan w:val="2"/>
          </w:tcPr>
          <w:p w:rsidR="00EE5E69" w:rsidRPr="00D1745D" w:rsidRDefault="00EE5E69" w:rsidP="00A35D62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48353B">
            <w:pPr>
              <w:pStyle w:val="a4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F56162" w:rsidRPr="00435545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630CD3">
              <w:rPr>
                <w:rFonts w:ascii="Arial" w:hAnsi="Arial" w:cs="Arial"/>
                <w:b/>
                <w:sz w:val="24"/>
                <w:szCs w:val="24"/>
              </w:rPr>
              <w:t>,45</w:t>
            </w:r>
          </w:p>
        </w:tc>
      </w:tr>
      <w:tr w:rsidR="00435545" w:rsidRPr="00EE5E69" w:rsidTr="005F0E59">
        <w:tc>
          <w:tcPr>
            <w:tcW w:w="10506" w:type="dxa"/>
            <w:gridSpan w:val="7"/>
          </w:tcPr>
          <w:p w:rsidR="00435545" w:rsidRPr="002A458F" w:rsidRDefault="00435545" w:rsidP="00EE5E69">
            <w:pPr>
              <w:jc w:val="center"/>
              <w:rPr>
                <w:rFonts w:ascii="Arial" w:hAnsi="Arial" w:cs="Arial"/>
                <w:b/>
              </w:rPr>
            </w:pPr>
            <w:r w:rsidRPr="002A458F">
              <w:rPr>
                <w:rFonts w:ascii="Arial" w:hAnsi="Arial" w:cs="Arial"/>
                <w:b/>
              </w:rPr>
              <w:t>Познавательное развитие</w:t>
            </w:r>
          </w:p>
        </w:tc>
      </w:tr>
      <w:tr w:rsidR="00F56162" w:rsidRPr="00EE5E69" w:rsidTr="00976009">
        <w:tc>
          <w:tcPr>
            <w:tcW w:w="5637" w:type="dxa"/>
          </w:tcPr>
          <w:p w:rsidR="00F56162" w:rsidRPr="001E1A90" w:rsidRDefault="00F56162" w:rsidP="0048353B">
            <w:pPr>
              <w:pStyle w:val="a4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E1A90">
              <w:rPr>
                <w:rFonts w:ascii="Arial" w:hAnsi="Arial" w:cs="Arial"/>
                <w:sz w:val="20"/>
                <w:szCs w:val="20"/>
              </w:rPr>
              <w:t xml:space="preserve">Развитие познавательных интересов,   любознательности </w:t>
            </w:r>
          </w:p>
          <w:p w:rsidR="00F56162" w:rsidRPr="00D36807" w:rsidRDefault="00F56162" w:rsidP="0048353B">
            <w:pPr>
              <w:pStyle w:val="a4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E1A90">
              <w:rPr>
                <w:rFonts w:ascii="Arial" w:hAnsi="Arial" w:cs="Arial"/>
                <w:sz w:val="20"/>
                <w:szCs w:val="20"/>
              </w:rPr>
              <w:t>и активности</w:t>
            </w:r>
          </w:p>
        </w:tc>
        <w:tc>
          <w:tcPr>
            <w:tcW w:w="1361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56162" w:rsidRPr="00A35D62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630CD3">
              <w:rPr>
                <w:rFonts w:ascii="Arial" w:hAnsi="Arial" w:cs="Arial"/>
                <w:b/>
                <w:sz w:val="20"/>
                <w:szCs w:val="20"/>
              </w:rPr>
              <w:t>,2</w:t>
            </w:r>
          </w:p>
        </w:tc>
        <w:tc>
          <w:tcPr>
            <w:tcW w:w="815" w:type="dxa"/>
            <w:gridSpan w:val="2"/>
          </w:tcPr>
          <w:p w:rsidR="00F56162" w:rsidRPr="00EE5E69" w:rsidRDefault="00F56162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56162" w:rsidRPr="00EE5E69" w:rsidTr="00976009">
        <w:tc>
          <w:tcPr>
            <w:tcW w:w="5637" w:type="dxa"/>
          </w:tcPr>
          <w:p w:rsidR="00F56162" w:rsidRPr="000949C6" w:rsidRDefault="00F56162" w:rsidP="0048353B">
            <w:pPr>
              <w:pStyle w:val="a4"/>
              <w:ind w:left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EE5BA6">
              <w:rPr>
                <w:rFonts w:ascii="Arial" w:hAnsi="Arial" w:cs="Arial"/>
                <w:color w:val="212529"/>
                <w:sz w:val="20"/>
                <w:szCs w:val="20"/>
              </w:rPr>
              <w:t>Развитие воображения и творческой активности</w:t>
            </w:r>
          </w:p>
        </w:tc>
        <w:tc>
          <w:tcPr>
            <w:tcW w:w="1361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56162" w:rsidRPr="00A35D62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F56162" w:rsidRPr="00EE5E69" w:rsidRDefault="00F56162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56162" w:rsidRPr="00EE5E69" w:rsidTr="00976009">
        <w:tc>
          <w:tcPr>
            <w:tcW w:w="5637" w:type="dxa"/>
          </w:tcPr>
          <w:p w:rsidR="00F56162" w:rsidRPr="000949C6" w:rsidRDefault="00F56162" w:rsidP="0048353B">
            <w:pPr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D36807">
              <w:rPr>
                <w:rFonts w:ascii="Arial" w:hAnsi="Arial" w:cs="Arial"/>
                <w:color w:val="212529"/>
                <w:sz w:val="20"/>
                <w:szCs w:val="20"/>
              </w:rPr>
              <w:t>Формирование математических представлений</w:t>
            </w:r>
          </w:p>
        </w:tc>
        <w:tc>
          <w:tcPr>
            <w:tcW w:w="1361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56162" w:rsidRPr="00D1745D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630CD3">
              <w:rPr>
                <w:rFonts w:ascii="Arial" w:hAnsi="Arial" w:cs="Arial"/>
                <w:b/>
                <w:sz w:val="20"/>
                <w:szCs w:val="20"/>
              </w:rPr>
              <w:t>,5</w:t>
            </w:r>
          </w:p>
        </w:tc>
        <w:tc>
          <w:tcPr>
            <w:tcW w:w="815" w:type="dxa"/>
            <w:gridSpan w:val="2"/>
          </w:tcPr>
          <w:p w:rsidR="00F56162" w:rsidRPr="00EE5E69" w:rsidRDefault="00F56162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56162" w:rsidRPr="00EE5E69" w:rsidTr="00976009">
        <w:tc>
          <w:tcPr>
            <w:tcW w:w="5637" w:type="dxa"/>
          </w:tcPr>
          <w:p w:rsidR="00F56162" w:rsidRPr="001E1A90" w:rsidRDefault="00F56162" w:rsidP="0048353B">
            <w:pPr>
              <w:rPr>
                <w:rFonts w:ascii="Arial" w:hAnsi="Arial" w:cs="Arial"/>
                <w:sz w:val="20"/>
                <w:szCs w:val="20"/>
              </w:rPr>
            </w:pPr>
            <w:r w:rsidRPr="001E1A90">
              <w:rPr>
                <w:rFonts w:ascii="Arial" w:hAnsi="Arial" w:cs="Arial"/>
                <w:sz w:val="20"/>
                <w:szCs w:val="20"/>
              </w:rPr>
              <w:t>Формирование представлений об окружающем мире: природа, экология, техника и технологии</w:t>
            </w:r>
          </w:p>
        </w:tc>
        <w:tc>
          <w:tcPr>
            <w:tcW w:w="1361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56162" w:rsidRPr="00D1745D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F56162" w:rsidRPr="00EE5E69" w:rsidRDefault="00F56162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56162" w:rsidRPr="00EE5E69" w:rsidTr="00976009">
        <w:tc>
          <w:tcPr>
            <w:tcW w:w="5637" w:type="dxa"/>
          </w:tcPr>
          <w:p w:rsidR="00F56162" w:rsidRPr="001E1A90" w:rsidRDefault="00F56162" w:rsidP="004835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представлений об окружающем мире: общество и государство, культура и история. Социокультурные нормы, традиции семьи, общества и государства. Представления об отечественных традициях и праздниках. Многообразие стран и народов мира</w:t>
            </w:r>
          </w:p>
        </w:tc>
        <w:tc>
          <w:tcPr>
            <w:tcW w:w="1361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56162" w:rsidRPr="00D1745D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F56162" w:rsidRPr="00EE5E69" w:rsidRDefault="00F56162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F56162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F56162" w:rsidRPr="00A35D62" w:rsidRDefault="00A35D62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630CD3">
              <w:rPr>
                <w:rFonts w:ascii="Arial" w:hAnsi="Arial" w:cs="Arial"/>
                <w:b/>
                <w:sz w:val="24"/>
                <w:szCs w:val="24"/>
              </w:rPr>
              <w:t>,14</w:t>
            </w:r>
          </w:p>
        </w:tc>
      </w:tr>
      <w:tr w:rsidR="00435545" w:rsidRPr="00EE5E69" w:rsidTr="006F7713">
        <w:tc>
          <w:tcPr>
            <w:tcW w:w="10506" w:type="dxa"/>
            <w:gridSpan w:val="7"/>
          </w:tcPr>
          <w:p w:rsidR="00435545" w:rsidRPr="00435545" w:rsidRDefault="00435545" w:rsidP="00EE5E69">
            <w:pPr>
              <w:jc w:val="center"/>
              <w:rPr>
                <w:rFonts w:ascii="Arial" w:hAnsi="Arial" w:cs="Arial"/>
                <w:b/>
              </w:rPr>
            </w:pPr>
            <w:r w:rsidRPr="00435545">
              <w:rPr>
                <w:rFonts w:ascii="Arial" w:hAnsi="Arial" w:cs="Arial"/>
                <w:b/>
              </w:rPr>
              <w:t>Речевое развитие</w:t>
            </w:r>
          </w:p>
        </w:tc>
      </w:tr>
      <w:tr w:rsidR="00435545" w:rsidRPr="00EE5E69" w:rsidTr="00976009">
        <w:tc>
          <w:tcPr>
            <w:tcW w:w="5637" w:type="dxa"/>
          </w:tcPr>
          <w:p w:rsidR="00435545" w:rsidRPr="007D7735" w:rsidRDefault="00435545" w:rsidP="0048353B">
            <w:pPr>
              <w:rPr>
                <w:rFonts w:ascii="Arial" w:hAnsi="Arial" w:cs="Arial"/>
                <w:sz w:val="20"/>
                <w:szCs w:val="20"/>
              </w:rPr>
            </w:pPr>
            <w:r w:rsidRPr="007D7735">
              <w:rPr>
                <w:rFonts w:ascii="Arial" w:hAnsi="Arial" w:cs="Arial"/>
                <w:sz w:val="20"/>
                <w:szCs w:val="20"/>
              </w:rPr>
              <w:t>Развитие реч</w:t>
            </w:r>
            <w:r>
              <w:rPr>
                <w:rFonts w:ascii="Arial" w:hAnsi="Arial" w:cs="Arial"/>
                <w:sz w:val="20"/>
                <w:szCs w:val="20"/>
              </w:rPr>
              <w:t>евого слуха</w:t>
            </w: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8B1852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630CD3">
              <w:rPr>
                <w:rFonts w:ascii="Arial" w:hAnsi="Arial" w:cs="Arial"/>
                <w:b/>
                <w:sz w:val="20"/>
                <w:szCs w:val="20"/>
              </w:rPr>
              <w:t>.5</w:t>
            </w:r>
          </w:p>
        </w:tc>
        <w:tc>
          <w:tcPr>
            <w:tcW w:w="815" w:type="dxa"/>
            <w:gridSpan w:val="2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EE5E69" w:rsidTr="00976009">
        <w:tc>
          <w:tcPr>
            <w:tcW w:w="5637" w:type="dxa"/>
          </w:tcPr>
          <w:p w:rsidR="00435545" w:rsidRPr="007D7735" w:rsidRDefault="00435545" w:rsidP="004835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Обогащение словарного запаса</w:t>
            </w: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8B1852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630CD3">
              <w:rPr>
                <w:rFonts w:ascii="Arial" w:hAnsi="Arial" w:cs="Arial"/>
                <w:b/>
                <w:sz w:val="20"/>
                <w:szCs w:val="20"/>
              </w:rPr>
              <w:t>,5</w:t>
            </w:r>
          </w:p>
        </w:tc>
        <w:tc>
          <w:tcPr>
            <w:tcW w:w="815" w:type="dxa"/>
            <w:gridSpan w:val="2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EE5E69" w:rsidTr="00976009">
        <w:tc>
          <w:tcPr>
            <w:tcW w:w="5637" w:type="dxa"/>
          </w:tcPr>
          <w:p w:rsidR="00435545" w:rsidRPr="007D7735" w:rsidRDefault="00435545" w:rsidP="004835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понимания речи и формирование предпосылок грамотности</w:t>
            </w: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8B1852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630CD3">
              <w:rPr>
                <w:rFonts w:ascii="Arial" w:hAnsi="Arial" w:cs="Arial"/>
                <w:b/>
                <w:sz w:val="20"/>
                <w:szCs w:val="20"/>
              </w:rPr>
              <w:t>,5</w:t>
            </w:r>
          </w:p>
        </w:tc>
        <w:tc>
          <w:tcPr>
            <w:tcW w:w="815" w:type="dxa"/>
            <w:gridSpan w:val="2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EE5E69" w:rsidTr="00976009">
        <w:tc>
          <w:tcPr>
            <w:tcW w:w="5637" w:type="dxa"/>
          </w:tcPr>
          <w:p w:rsidR="00435545" w:rsidRPr="007D7735" w:rsidRDefault="00435545" w:rsidP="004835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Развитие культуры устной речи и речевая активность</w:t>
            </w: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8B1852" w:rsidRDefault="00630CD3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EE5E69" w:rsidTr="00976009">
        <w:tc>
          <w:tcPr>
            <w:tcW w:w="5637" w:type="dxa"/>
          </w:tcPr>
          <w:p w:rsidR="00435545" w:rsidRDefault="00435545" w:rsidP="0048353B">
            <w:pPr>
              <w:rPr>
                <w:rFonts w:ascii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Освоение письменной речи</w:t>
            </w: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8B1852" w:rsidRDefault="00630CD3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4,3</w:t>
            </w:r>
          </w:p>
        </w:tc>
        <w:tc>
          <w:tcPr>
            <w:tcW w:w="815" w:type="dxa"/>
            <w:gridSpan w:val="2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EE5E69" w:rsidTr="00976009">
        <w:tc>
          <w:tcPr>
            <w:tcW w:w="5637" w:type="dxa"/>
          </w:tcPr>
          <w:p w:rsidR="00435545" w:rsidRDefault="00435545" w:rsidP="0048353B">
            <w:pPr>
              <w:rPr>
                <w:rFonts w:ascii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Знакомство с литературой и фольклором</w:t>
            </w: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435545" w:rsidRPr="008B1852" w:rsidRDefault="00630CD3" w:rsidP="00A35D62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435545" w:rsidRPr="00EE5E69" w:rsidTr="00976009">
        <w:tc>
          <w:tcPr>
            <w:tcW w:w="5637" w:type="dxa"/>
          </w:tcPr>
          <w:p w:rsidR="00435545" w:rsidRDefault="00435545" w:rsidP="0048353B">
            <w:pPr>
              <w:rPr>
                <w:rFonts w:ascii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Речевое развитие в билингвальной и полилингвальной среде</w:t>
            </w: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A35D62" w:rsidP="00A35D62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435545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435545" w:rsidTr="00435545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435545" w:rsidRPr="00435545" w:rsidRDefault="00630CD3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4,26</w:t>
            </w:r>
          </w:p>
        </w:tc>
      </w:tr>
      <w:tr w:rsidR="00435545" w:rsidRPr="00EE5E69" w:rsidTr="00154975">
        <w:tc>
          <w:tcPr>
            <w:tcW w:w="10506" w:type="dxa"/>
            <w:gridSpan w:val="7"/>
          </w:tcPr>
          <w:p w:rsidR="00435545" w:rsidRPr="00435545" w:rsidRDefault="00435545" w:rsidP="00EE5E69">
            <w:pPr>
              <w:jc w:val="center"/>
              <w:rPr>
                <w:rFonts w:ascii="Arial" w:hAnsi="Arial" w:cs="Arial"/>
                <w:b/>
              </w:rPr>
            </w:pPr>
            <w:r w:rsidRPr="00435545">
              <w:rPr>
                <w:rFonts w:ascii="Arial" w:hAnsi="Arial" w:cs="Arial"/>
                <w:b/>
              </w:rPr>
              <w:t>Художественно-эстетическое развитие</w:t>
            </w:r>
          </w:p>
        </w:tc>
      </w:tr>
      <w:tr w:rsidR="00435545" w:rsidRPr="00EE5E69" w:rsidTr="00976009">
        <w:tc>
          <w:tcPr>
            <w:tcW w:w="5637" w:type="dxa"/>
          </w:tcPr>
          <w:p w:rsidR="00435545" w:rsidRPr="00083966" w:rsidRDefault="00435545" w:rsidP="0048353B">
            <w:pPr>
              <w:rPr>
                <w:rFonts w:ascii="Arial" w:hAnsi="Arial" w:cs="Arial"/>
                <w:sz w:val="20"/>
                <w:szCs w:val="20"/>
              </w:rPr>
            </w:pPr>
            <w:r w:rsidRPr="00083966">
              <w:rPr>
                <w:rFonts w:ascii="Arial" w:hAnsi="Arial" w:cs="Arial"/>
                <w:sz w:val="20"/>
                <w:szCs w:val="20"/>
              </w:rPr>
              <w:t>Эстетическое воспитание</w:t>
            </w: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8B1852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630CD3">
              <w:rPr>
                <w:rFonts w:ascii="Arial" w:hAnsi="Arial" w:cs="Arial"/>
                <w:b/>
                <w:sz w:val="20"/>
                <w:szCs w:val="20"/>
              </w:rPr>
              <w:t>,9</w:t>
            </w:r>
          </w:p>
        </w:tc>
        <w:tc>
          <w:tcPr>
            <w:tcW w:w="815" w:type="dxa"/>
            <w:gridSpan w:val="2"/>
          </w:tcPr>
          <w:p w:rsidR="00435545" w:rsidRPr="00EE5E69" w:rsidRDefault="00435545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435545" w:rsidRPr="00EE5E69" w:rsidTr="00976009">
        <w:tc>
          <w:tcPr>
            <w:tcW w:w="5637" w:type="dxa"/>
          </w:tcPr>
          <w:p w:rsidR="00435545" w:rsidRPr="000949C6" w:rsidRDefault="00435545" w:rsidP="000949C6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083966">
              <w:rPr>
                <w:rFonts w:ascii="Arial" w:hAnsi="Arial" w:cs="Arial"/>
                <w:color w:val="212529"/>
                <w:sz w:val="20"/>
                <w:szCs w:val="20"/>
              </w:rPr>
              <w:t>Знакомство с миром искусства</w:t>
            </w: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A35D62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8B1852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630CD3">
              <w:rPr>
                <w:rFonts w:ascii="Arial" w:hAnsi="Arial" w:cs="Arial"/>
                <w:b/>
                <w:sz w:val="20"/>
                <w:szCs w:val="20"/>
              </w:rPr>
              <w:t>,5</w:t>
            </w:r>
          </w:p>
        </w:tc>
        <w:tc>
          <w:tcPr>
            <w:tcW w:w="815" w:type="dxa"/>
            <w:gridSpan w:val="2"/>
          </w:tcPr>
          <w:p w:rsidR="00435545" w:rsidRPr="00EE5E69" w:rsidRDefault="00435545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435545" w:rsidRPr="00EE5E69" w:rsidTr="00976009">
        <w:tc>
          <w:tcPr>
            <w:tcW w:w="5637" w:type="dxa"/>
          </w:tcPr>
          <w:p w:rsidR="00435545" w:rsidRPr="00AB306E" w:rsidRDefault="00435545" w:rsidP="0048353B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083966">
              <w:rPr>
                <w:rFonts w:ascii="Arial" w:hAnsi="Arial" w:cs="Arial"/>
                <w:color w:val="212529"/>
                <w:sz w:val="20"/>
                <w:szCs w:val="20"/>
              </w:rPr>
              <w:t>Изобразительное творчество</w:t>
            </w:r>
            <w:r>
              <w:rPr>
                <w:rFonts w:ascii="Arial" w:hAnsi="Arial" w:cs="Arial"/>
                <w:color w:val="212529"/>
                <w:sz w:val="20"/>
                <w:szCs w:val="20"/>
              </w:rPr>
              <w:t xml:space="preserve"> (рисование, лепка, аппликация)</w:t>
            </w: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8B1852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630CD3">
              <w:rPr>
                <w:rFonts w:ascii="Arial" w:hAnsi="Arial" w:cs="Arial"/>
                <w:b/>
                <w:sz w:val="20"/>
                <w:szCs w:val="20"/>
              </w:rPr>
              <w:t>,5</w:t>
            </w:r>
          </w:p>
        </w:tc>
        <w:tc>
          <w:tcPr>
            <w:tcW w:w="815" w:type="dxa"/>
            <w:gridSpan w:val="2"/>
          </w:tcPr>
          <w:p w:rsidR="00435545" w:rsidRPr="00EE5E69" w:rsidRDefault="00435545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435545" w:rsidRPr="00EE5E69" w:rsidTr="00976009">
        <w:tc>
          <w:tcPr>
            <w:tcW w:w="5637" w:type="dxa"/>
          </w:tcPr>
          <w:p w:rsidR="00435545" w:rsidRPr="000949C6" w:rsidRDefault="00435545" w:rsidP="000949C6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083966">
              <w:rPr>
                <w:rFonts w:ascii="Arial" w:hAnsi="Arial" w:cs="Arial"/>
                <w:color w:val="212529"/>
                <w:sz w:val="20"/>
                <w:szCs w:val="20"/>
              </w:rPr>
              <w:t>Музыка и музыкальное творчество</w:t>
            </w: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8B1852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630CD3">
              <w:rPr>
                <w:rFonts w:ascii="Arial" w:hAnsi="Arial" w:cs="Arial"/>
                <w:b/>
                <w:sz w:val="20"/>
                <w:szCs w:val="20"/>
              </w:rPr>
              <w:t>,5</w:t>
            </w:r>
          </w:p>
        </w:tc>
        <w:tc>
          <w:tcPr>
            <w:tcW w:w="815" w:type="dxa"/>
            <w:gridSpan w:val="2"/>
          </w:tcPr>
          <w:p w:rsidR="00435545" w:rsidRPr="00EE5E69" w:rsidRDefault="00435545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435545" w:rsidRPr="00EE5E69" w:rsidTr="00976009">
        <w:tc>
          <w:tcPr>
            <w:tcW w:w="5637" w:type="dxa"/>
          </w:tcPr>
          <w:p w:rsidR="00435545" w:rsidRPr="00083966" w:rsidRDefault="00435545" w:rsidP="0048353B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083966">
              <w:rPr>
                <w:rFonts w:ascii="Arial" w:hAnsi="Arial" w:cs="Arial"/>
                <w:color w:val="212529"/>
                <w:sz w:val="20"/>
                <w:szCs w:val="20"/>
              </w:rPr>
              <w:t>Художественное конструирование и моделирование</w:t>
            </w: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8B1852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435545" w:rsidRPr="00EE5E69" w:rsidRDefault="00435545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435545" w:rsidRPr="00EE5E69" w:rsidTr="00976009">
        <w:tc>
          <w:tcPr>
            <w:tcW w:w="5637" w:type="dxa"/>
          </w:tcPr>
          <w:p w:rsidR="00435545" w:rsidRPr="00083966" w:rsidRDefault="00435545" w:rsidP="0048353B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083966">
              <w:rPr>
                <w:rFonts w:ascii="Arial" w:hAnsi="Arial" w:cs="Arial"/>
                <w:color w:val="212529"/>
                <w:sz w:val="20"/>
                <w:szCs w:val="20"/>
              </w:rPr>
              <w:t>Театрально-словесное творчество</w:t>
            </w: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1852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630CD3">
              <w:rPr>
                <w:rFonts w:ascii="Arial" w:hAnsi="Arial" w:cs="Arial"/>
                <w:b/>
                <w:sz w:val="20"/>
                <w:szCs w:val="20"/>
              </w:rPr>
              <w:t>,5</w:t>
            </w:r>
          </w:p>
        </w:tc>
        <w:tc>
          <w:tcPr>
            <w:tcW w:w="815" w:type="dxa"/>
            <w:gridSpan w:val="2"/>
          </w:tcPr>
          <w:p w:rsidR="00435545" w:rsidRPr="00EE5E69" w:rsidRDefault="00435545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435545" w:rsidRPr="00435545" w:rsidTr="003619EA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435545" w:rsidRPr="00435545" w:rsidRDefault="00A35D62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630CD3">
              <w:rPr>
                <w:rFonts w:ascii="Arial" w:hAnsi="Arial" w:cs="Arial"/>
                <w:b/>
                <w:sz w:val="24"/>
                <w:szCs w:val="24"/>
              </w:rPr>
              <w:t>,48</w:t>
            </w:r>
          </w:p>
        </w:tc>
      </w:tr>
      <w:tr w:rsidR="000169BF" w:rsidRPr="00EE5E69" w:rsidTr="00814708">
        <w:tc>
          <w:tcPr>
            <w:tcW w:w="10506" w:type="dxa"/>
            <w:gridSpan w:val="7"/>
          </w:tcPr>
          <w:p w:rsidR="000169BF" w:rsidRPr="000169BF" w:rsidRDefault="000169BF" w:rsidP="00EE5E69">
            <w:pPr>
              <w:jc w:val="center"/>
              <w:rPr>
                <w:rFonts w:ascii="Arial" w:hAnsi="Arial" w:cs="Arial"/>
                <w:b/>
              </w:rPr>
            </w:pPr>
            <w:r w:rsidRPr="000169BF">
              <w:rPr>
                <w:rFonts w:ascii="Arial" w:hAnsi="Arial" w:cs="Arial"/>
                <w:b/>
              </w:rPr>
              <w:t>Физическое развитие</w:t>
            </w:r>
          </w:p>
        </w:tc>
      </w:tr>
      <w:tr w:rsidR="00435545" w:rsidRPr="00EE5E69" w:rsidTr="00976009">
        <w:tc>
          <w:tcPr>
            <w:tcW w:w="5637" w:type="dxa"/>
          </w:tcPr>
          <w:p w:rsidR="00435545" w:rsidRPr="004E3339" w:rsidRDefault="00435545" w:rsidP="004835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Здоровый образ жизни</w:t>
            </w:r>
          </w:p>
        </w:tc>
        <w:tc>
          <w:tcPr>
            <w:tcW w:w="1361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7443B3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630CD3">
              <w:rPr>
                <w:rFonts w:ascii="Arial" w:hAnsi="Arial" w:cs="Arial"/>
                <w:b/>
                <w:sz w:val="20"/>
                <w:szCs w:val="20"/>
              </w:rPr>
              <w:t>,9</w:t>
            </w:r>
          </w:p>
        </w:tc>
        <w:tc>
          <w:tcPr>
            <w:tcW w:w="815" w:type="dxa"/>
            <w:gridSpan w:val="2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EE5E69" w:rsidTr="00976009">
        <w:tc>
          <w:tcPr>
            <w:tcW w:w="5637" w:type="dxa"/>
          </w:tcPr>
          <w:p w:rsidR="00435545" w:rsidRPr="004E3339" w:rsidRDefault="00435545" w:rsidP="004835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представлений о своем теле и физических возможностях, произвольность и координация движений</w:t>
            </w:r>
          </w:p>
        </w:tc>
        <w:tc>
          <w:tcPr>
            <w:tcW w:w="1361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3B3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630CD3">
              <w:rPr>
                <w:rFonts w:ascii="Arial" w:hAnsi="Arial" w:cs="Arial"/>
                <w:b/>
                <w:sz w:val="20"/>
                <w:szCs w:val="20"/>
              </w:rPr>
              <w:t>,5</w:t>
            </w:r>
          </w:p>
        </w:tc>
        <w:tc>
          <w:tcPr>
            <w:tcW w:w="815" w:type="dxa"/>
            <w:gridSpan w:val="2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EE5E69" w:rsidTr="00976009">
        <w:tc>
          <w:tcPr>
            <w:tcW w:w="5637" w:type="dxa"/>
          </w:tcPr>
          <w:p w:rsidR="00435545" w:rsidRPr="004E3339" w:rsidRDefault="00435545" w:rsidP="004835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Движение и двигательная активность </w:t>
            </w:r>
          </w:p>
        </w:tc>
        <w:tc>
          <w:tcPr>
            <w:tcW w:w="1361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7443B3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630CD3">
              <w:rPr>
                <w:rFonts w:ascii="Arial" w:hAnsi="Arial" w:cs="Arial"/>
                <w:b/>
                <w:sz w:val="20"/>
                <w:szCs w:val="20"/>
              </w:rPr>
              <w:t>,2</w:t>
            </w:r>
          </w:p>
        </w:tc>
        <w:tc>
          <w:tcPr>
            <w:tcW w:w="815" w:type="dxa"/>
            <w:gridSpan w:val="2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EE5E69" w:rsidTr="00976009">
        <w:tc>
          <w:tcPr>
            <w:tcW w:w="5637" w:type="dxa"/>
          </w:tcPr>
          <w:p w:rsidR="00435545" w:rsidRDefault="00435545" w:rsidP="004835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Подвижные игры, физкультура и спорт</w:t>
            </w:r>
          </w:p>
        </w:tc>
        <w:tc>
          <w:tcPr>
            <w:tcW w:w="1361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7443B3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630CD3">
              <w:rPr>
                <w:rFonts w:ascii="Arial" w:hAnsi="Arial" w:cs="Arial"/>
                <w:b/>
                <w:sz w:val="20"/>
                <w:szCs w:val="20"/>
              </w:rPr>
              <w:t>,9</w:t>
            </w:r>
          </w:p>
        </w:tc>
        <w:tc>
          <w:tcPr>
            <w:tcW w:w="815" w:type="dxa"/>
            <w:gridSpan w:val="2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435545" w:rsidTr="00BB21EF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b/>
              </w:rPr>
            </w:pPr>
            <w:r w:rsidRPr="00435545">
              <w:rPr>
                <w:rFonts w:ascii="Arial" w:hAnsi="Arial" w:cs="Arial"/>
                <w:b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435545" w:rsidRPr="00435545" w:rsidRDefault="00A35D62" w:rsidP="004355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630CD3">
              <w:rPr>
                <w:rFonts w:ascii="Arial" w:hAnsi="Arial" w:cs="Arial"/>
                <w:b/>
              </w:rPr>
              <w:t>,62</w:t>
            </w:r>
          </w:p>
        </w:tc>
      </w:tr>
      <w:tr w:rsidR="00435545" w:rsidRPr="00435545" w:rsidTr="00435545">
        <w:tc>
          <w:tcPr>
            <w:tcW w:w="5637" w:type="dxa"/>
            <w:shd w:val="clear" w:color="auto" w:fill="EAF1DD" w:themeFill="accent3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ОБЩИЙ БАЛЛ </w:t>
            </w:r>
            <w:r w:rsidRPr="00435545">
              <w:rPr>
                <w:rFonts w:ascii="Arial" w:hAnsi="Arial" w:cs="Arial"/>
                <w:b/>
              </w:rPr>
              <w:t>«СОДЕРЖАНИЕ ОБРАЗОВАТЕЛЬНОЙ ДЕЯТЕЛЬНОСТИ»</w:t>
            </w:r>
          </w:p>
        </w:tc>
        <w:tc>
          <w:tcPr>
            <w:tcW w:w="4869" w:type="dxa"/>
            <w:gridSpan w:val="6"/>
            <w:shd w:val="clear" w:color="auto" w:fill="EAF1DD" w:themeFill="accent3" w:themeFillTint="33"/>
          </w:tcPr>
          <w:p w:rsidR="000169BF" w:rsidRDefault="000169BF" w:rsidP="00435545">
            <w:pPr>
              <w:jc w:val="center"/>
              <w:rPr>
                <w:rFonts w:ascii="Arial" w:hAnsi="Arial" w:cs="Arial"/>
                <w:b/>
              </w:rPr>
            </w:pPr>
          </w:p>
          <w:p w:rsidR="00435545" w:rsidRDefault="00AB13F8" w:rsidP="004355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4,39</w:t>
            </w:r>
          </w:p>
        </w:tc>
      </w:tr>
    </w:tbl>
    <w:p w:rsidR="00EE5E69" w:rsidRPr="00EE5E69" w:rsidRDefault="00EE5E6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E5E69" w:rsidRPr="00EE5E69" w:rsidSect="00E84788">
      <w:pgSz w:w="11906" w:h="16838"/>
      <w:pgMar w:top="567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E268B"/>
    <w:multiLevelType w:val="hybridMultilevel"/>
    <w:tmpl w:val="A87A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5E69"/>
    <w:rsid w:val="000169BF"/>
    <w:rsid w:val="000949C6"/>
    <w:rsid w:val="001961C5"/>
    <w:rsid w:val="0021296A"/>
    <w:rsid w:val="002A458F"/>
    <w:rsid w:val="00435545"/>
    <w:rsid w:val="00630CD3"/>
    <w:rsid w:val="008812CE"/>
    <w:rsid w:val="00976009"/>
    <w:rsid w:val="00A35D62"/>
    <w:rsid w:val="00A755EB"/>
    <w:rsid w:val="00A80FA6"/>
    <w:rsid w:val="00A82EAE"/>
    <w:rsid w:val="00AB13F8"/>
    <w:rsid w:val="00C53152"/>
    <w:rsid w:val="00E84788"/>
    <w:rsid w:val="00EA3F66"/>
    <w:rsid w:val="00EE5E69"/>
    <w:rsid w:val="00F56162"/>
    <w:rsid w:val="00FD1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Викторовна</dc:creator>
  <cp:lastModifiedBy>Надежда</cp:lastModifiedBy>
  <cp:revision>2</cp:revision>
  <dcterms:created xsi:type="dcterms:W3CDTF">2023-03-20T11:05:00Z</dcterms:created>
  <dcterms:modified xsi:type="dcterms:W3CDTF">2023-03-20T11:05:00Z</dcterms:modified>
</cp:coreProperties>
</file>